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9D31" w14:textId="77777777" w:rsidR="0017119D" w:rsidRDefault="0017119D" w:rsidP="0076015C">
      <w:pPr>
        <w:pStyle w:val="Default"/>
        <w:jc w:val="right"/>
        <w:rPr>
          <w:rFonts w:ascii="Times New Roman" w:hAnsi="Times New Roman" w:cs="Times New Roman"/>
          <w:b/>
        </w:rPr>
      </w:pPr>
      <w:r>
        <w:rPr>
          <w:rFonts w:ascii="Times New Roman" w:hAnsi="Times New Roman" w:cs="Times New Roman"/>
          <w:b/>
        </w:rPr>
        <w:t>ZAŁĄCZNIK NR 6 DO SWZ</w:t>
      </w:r>
    </w:p>
    <w:p w14:paraId="16C8371F" w14:textId="77777777" w:rsidR="0054251C" w:rsidRDefault="0054251C" w:rsidP="0054251C">
      <w:pPr>
        <w:pStyle w:val="Default"/>
        <w:spacing w:line="276" w:lineRule="auto"/>
        <w:jc w:val="right"/>
        <w:rPr>
          <w:rFonts w:ascii="Times New Roman" w:hAnsi="Times New Roman" w:cs="Times New Roman"/>
        </w:rPr>
      </w:pPr>
      <w:r w:rsidRPr="003F7097">
        <w:rPr>
          <w:rFonts w:ascii="Times New Roman" w:hAnsi="Times New Roman"/>
          <w:b/>
        </w:rPr>
        <w:t>ZAM/</w:t>
      </w:r>
      <w:r>
        <w:rPr>
          <w:rFonts w:ascii="Times New Roman" w:hAnsi="Times New Roman"/>
          <w:b/>
        </w:rPr>
        <w:t>2</w:t>
      </w:r>
      <w:r w:rsidR="00A270C7">
        <w:rPr>
          <w:rFonts w:ascii="Times New Roman" w:hAnsi="Times New Roman"/>
          <w:b/>
        </w:rPr>
        <w:t>9</w:t>
      </w:r>
      <w:r w:rsidRPr="003F7097">
        <w:rPr>
          <w:rFonts w:ascii="Times New Roman" w:hAnsi="Times New Roman"/>
          <w:b/>
        </w:rPr>
        <w:t>/CP/202</w:t>
      </w:r>
      <w:r>
        <w:rPr>
          <w:rFonts w:ascii="Times New Roman" w:hAnsi="Times New Roman"/>
          <w:b/>
        </w:rPr>
        <w:t>1</w:t>
      </w:r>
    </w:p>
    <w:p w14:paraId="19F75D55" w14:textId="77777777" w:rsidR="00123ED0" w:rsidRPr="00123ED0" w:rsidRDefault="00123ED0" w:rsidP="0076015C">
      <w:pPr>
        <w:pStyle w:val="Default"/>
        <w:rPr>
          <w:rFonts w:ascii="Times New Roman" w:hAnsi="Times New Roman" w:cs="Times New Roman"/>
        </w:rPr>
      </w:pPr>
    </w:p>
    <w:p w14:paraId="41C43AC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Umowa nr ARR/CP/…../20</w:t>
      </w:r>
      <w:r>
        <w:rPr>
          <w:rFonts w:ascii="Times New Roman" w:hAnsi="Times New Roman"/>
          <w:b/>
          <w:sz w:val="24"/>
          <w:szCs w:val="24"/>
        </w:rPr>
        <w:t>21</w:t>
      </w:r>
    </w:p>
    <w:p w14:paraId="200FC747" w14:textId="77777777" w:rsidR="00123ED0" w:rsidRPr="003F7097" w:rsidRDefault="00123ED0" w:rsidP="0076015C">
      <w:pPr>
        <w:jc w:val="both"/>
        <w:rPr>
          <w:rFonts w:ascii="Times New Roman" w:hAnsi="Times New Roman"/>
          <w:sz w:val="24"/>
          <w:szCs w:val="24"/>
        </w:rPr>
      </w:pPr>
    </w:p>
    <w:p w14:paraId="185CA040"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zawarta w Częstochowie w dniu ………..r. pomiędzy </w:t>
      </w:r>
      <w:r w:rsidRPr="003F7097">
        <w:rPr>
          <w:rFonts w:ascii="Times New Roman" w:hAnsi="Times New Roman"/>
          <w:b/>
          <w:sz w:val="24"/>
          <w:szCs w:val="24"/>
        </w:rPr>
        <w:t>Agencją Rozwoju Regionalnego w Częstochowie S.A.</w:t>
      </w:r>
      <w:r w:rsidRPr="003F7097">
        <w:rPr>
          <w:rFonts w:ascii="Times New Roman" w:hAnsi="Times New Roman"/>
          <w:sz w:val="24"/>
          <w:szCs w:val="24"/>
        </w:rPr>
        <w:t xml:space="preserve"> z siedzibą w Częstochowie przy Alei Najświętszej Maryi Panny 24, lok. 8, NIP 5730108310, Regon 150565527, wpisaną do rejestru przedsiębiorców prowadzonego przez Sąd Rejonowy w Częstochowie XVII Wydział Gospodarczy KRS 0000198424, której kapitał zakładowy wynosi 15 287 500 zł, w całości wpłacony,</w:t>
      </w:r>
    </w:p>
    <w:p w14:paraId="347C663B" w14:textId="77777777" w:rsidR="00123ED0" w:rsidRPr="003F7097" w:rsidRDefault="00123ED0" w:rsidP="0076015C">
      <w:pPr>
        <w:jc w:val="both"/>
        <w:rPr>
          <w:rFonts w:ascii="Times New Roman" w:hAnsi="Times New Roman"/>
          <w:sz w:val="24"/>
          <w:szCs w:val="24"/>
        </w:rPr>
      </w:pPr>
      <w:bookmarkStart w:id="0" w:name="OLE_LINK1"/>
      <w:r w:rsidRPr="003F7097">
        <w:rPr>
          <w:rFonts w:ascii="Times New Roman" w:hAnsi="Times New Roman"/>
          <w:b/>
          <w:sz w:val="24"/>
          <w:szCs w:val="24"/>
        </w:rPr>
        <w:t>reprezentowaną przez Marcina Kozaka – Prezesa Zarządu</w:t>
      </w:r>
      <w:bookmarkEnd w:id="0"/>
      <w:r w:rsidRPr="003F7097">
        <w:rPr>
          <w:rFonts w:ascii="Times New Roman" w:hAnsi="Times New Roman"/>
          <w:b/>
          <w:sz w:val="24"/>
          <w:szCs w:val="24"/>
        </w:rPr>
        <w:t xml:space="preserve"> i Annę Potrzebowską – Wiceprezesa Zarządu, </w:t>
      </w:r>
      <w:r w:rsidRPr="003F7097">
        <w:rPr>
          <w:rFonts w:ascii="Times New Roman" w:hAnsi="Times New Roman"/>
          <w:sz w:val="24"/>
          <w:szCs w:val="24"/>
        </w:rPr>
        <w:t xml:space="preserve">zwaną dalej </w:t>
      </w:r>
      <w:r w:rsidRPr="003F7097">
        <w:rPr>
          <w:rFonts w:ascii="Times New Roman" w:hAnsi="Times New Roman"/>
          <w:b/>
          <w:sz w:val="24"/>
          <w:szCs w:val="24"/>
        </w:rPr>
        <w:t>„Zamawiającym”</w:t>
      </w:r>
      <w:r w:rsidRPr="003F7097">
        <w:rPr>
          <w:rFonts w:ascii="Times New Roman" w:hAnsi="Times New Roman"/>
          <w:sz w:val="24"/>
          <w:szCs w:val="24"/>
        </w:rPr>
        <w:t>,</w:t>
      </w:r>
    </w:p>
    <w:p w14:paraId="236ABB01"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a</w:t>
      </w:r>
    </w:p>
    <w:p w14:paraId="5094D979" w14:textId="77777777" w:rsidR="00123ED0" w:rsidRPr="003F7097" w:rsidRDefault="00123ED0" w:rsidP="0076015C">
      <w:pPr>
        <w:rPr>
          <w:rFonts w:ascii="Times New Roman" w:hAnsi="Times New Roman"/>
          <w:sz w:val="24"/>
          <w:szCs w:val="24"/>
        </w:rPr>
      </w:pPr>
    </w:p>
    <w:p w14:paraId="7967D510"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w:t>
      </w:r>
    </w:p>
    <w:p w14:paraId="1F65CC69" w14:textId="77777777" w:rsidR="00123ED0" w:rsidRPr="003F7097" w:rsidRDefault="00123ED0" w:rsidP="0076015C">
      <w:pPr>
        <w:rPr>
          <w:rFonts w:ascii="Times New Roman" w:hAnsi="Times New Roman"/>
          <w:sz w:val="24"/>
          <w:szCs w:val="24"/>
        </w:rPr>
      </w:pPr>
    </w:p>
    <w:p w14:paraId="1F5FACE4"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zwanym dalej „</w:t>
      </w:r>
      <w:r w:rsidRPr="003F7097">
        <w:rPr>
          <w:rFonts w:ascii="Times New Roman" w:hAnsi="Times New Roman"/>
          <w:b/>
          <w:sz w:val="24"/>
          <w:szCs w:val="24"/>
        </w:rPr>
        <w:t>Wykonawcą</w:t>
      </w:r>
      <w:r w:rsidRPr="003F7097">
        <w:rPr>
          <w:rFonts w:ascii="Times New Roman" w:hAnsi="Times New Roman"/>
          <w:sz w:val="24"/>
          <w:szCs w:val="24"/>
        </w:rPr>
        <w:t>”.</w:t>
      </w:r>
    </w:p>
    <w:p w14:paraId="34786B04" w14:textId="77777777" w:rsidR="00123ED0" w:rsidRPr="003F7097" w:rsidRDefault="00123ED0" w:rsidP="0076015C">
      <w:pPr>
        <w:jc w:val="both"/>
        <w:rPr>
          <w:rFonts w:ascii="Times New Roman" w:hAnsi="Times New Roman"/>
          <w:b/>
          <w:sz w:val="24"/>
          <w:szCs w:val="24"/>
          <w:u w:val="single"/>
        </w:rPr>
      </w:pPr>
    </w:p>
    <w:p w14:paraId="0AAE372C" w14:textId="319F6A53" w:rsidR="00123ED0" w:rsidRPr="003F7097" w:rsidRDefault="00123ED0" w:rsidP="0076015C">
      <w:pPr>
        <w:pStyle w:val="Tekstpodstawowy"/>
        <w:spacing w:after="60"/>
        <w:jc w:val="both"/>
        <w:rPr>
          <w:rFonts w:ascii="Times New Roman" w:hAnsi="Times New Roman"/>
          <w:sz w:val="24"/>
          <w:szCs w:val="24"/>
        </w:rPr>
      </w:pPr>
      <w:r w:rsidRPr="003F7097">
        <w:rPr>
          <w:rFonts w:ascii="Times New Roman" w:hAnsi="Times New Roman"/>
          <w:sz w:val="24"/>
          <w:szCs w:val="24"/>
        </w:rPr>
        <w:t xml:space="preserve">W wyniku zapytania ofertowego dla postępowania </w:t>
      </w:r>
      <w:r w:rsidRPr="003F7097">
        <w:rPr>
          <w:rFonts w:ascii="Times New Roman" w:hAnsi="Times New Roman"/>
          <w:b/>
          <w:sz w:val="24"/>
          <w:szCs w:val="24"/>
        </w:rPr>
        <w:t>ZAM/</w:t>
      </w:r>
      <w:r w:rsidR="0076015C">
        <w:rPr>
          <w:rFonts w:ascii="Times New Roman" w:hAnsi="Times New Roman"/>
          <w:b/>
          <w:sz w:val="24"/>
          <w:szCs w:val="24"/>
        </w:rPr>
        <w:t>2</w:t>
      </w:r>
      <w:r w:rsidR="00607CFC">
        <w:rPr>
          <w:rFonts w:ascii="Times New Roman" w:hAnsi="Times New Roman"/>
          <w:b/>
          <w:sz w:val="24"/>
          <w:szCs w:val="24"/>
        </w:rPr>
        <w:t>9</w:t>
      </w:r>
      <w:r w:rsidRPr="003F7097">
        <w:rPr>
          <w:rFonts w:ascii="Times New Roman" w:hAnsi="Times New Roman"/>
          <w:b/>
          <w:sz w:val="24"/>
          <w:szCs w:val="24"/>
        </w:rPr>
        <w:t>/CP/202</w:t>
      </w:r>
      <w:r w:rsidR="0076015C">
        <w:rPr>
          <w:rFonts w:ascii="Times New Roman" w:hAnsi="Times New Roman"/>
          <w:b/>
          <w:sz w:val="24"/>
          <w:szCs w:val="24"/>
        </w:rPr>
        <w:t>1</w:t>
      </w:r>
      <w:r w:rsidRPr="003F7097">
        <w:rPr>
          <w:rFonts w:ascii="Times New Roman" w:hAnsi="Times New Roman"/>
          <w:b/>
          <w:sz w:val="24"/>
          <w:szCs w:val="24"/>
        </w:rPr>
        <w:t xml:space="preserve">, </w:t>
      </w:r>
      <w:r w:rsidRPr="003F7097">
        <w:rPr>
          <w:rFonts w:ascii="Times New Roman" w:hAnsi="Times New Roman"/>
          <w:sz w:val="24"/>
          <w:szCs w:val="24"/>
        </w:rPr>
        <w:t>na</w:t>
      </w:r>
      <w:r w:rsidRPr="006C671E">
        <w:rPr>
          <w:rFonts w:ascii="Times New Roman" w:hAnsi="Times New Roman"/>
          <w:sz w:val="24"/>
          <w:szCs w:val="24"/>
        </w:rPr>
        <w:t xml:space="preserve"> </w:t>
      </w:r>
      <w:r w:rsidR="00607CFC">
        <w:rPr>
          <w:rFonts w:ascii="Times New Roman" w:hAnsi="Times New Roman"/>
          <w:sz w:val="24"/>
          <w:szCs w:val="24"/>
        </w:rPr>
        <w:t>u</w:t>
      </w:r>
      <w:r w:rsidR="00607CFC" w:rsidRPr="00607CFC">
        <w:rPr>
          <w:rFonts w:ascii="Times New Roman" w:hAnsi="Times New Roman"/>
          <w:sz w:val="24"/>
          <w:szCs w:val="24"/>
        </w:rPr>
        <w:t>sługę w zakresie fizycznej ochrony mienia znajdującego się w budynku zlokalizowanym w Częstochowie przy ul. Wały Dwernickiego 117/121, stanowiącym własność Agencji Rozwoju Regionalnego w</w:t>
      </w:r>
      <w:r w:rsidR="0018799C">
        <w:rPr>
          <w:rFonts w:ascii="Times New Roman" w:hAnsi="Times New Roman"/>
          <w:sz w:val="24"/>
          <w:szCs w:val="24"/>
        </w:rPr>
        <w:t> </w:t>
      </w:r>
      <w:r w:rsidR="00607CFC" w:rsidRPr="00607CFC">
        <w:rPr>
          <w:rFonts w:ascii="Times New Roman" w:hAnsi="Times New Roman"/>
          <w:sz w:val="24"/>
          <w:szCs w:val="24"/>
        </w:rPr>
        <w:t>Częstochowie S.A., wraz z obsługą recepcji i świadczeniem prac porządkowych w okresie od 1.11.2021 r. do 31.10.2022 r.</w:t>
      </w:r>
      <w:r w:rsidRPr="006C671E">
        <w:rPr>
          <w:rFonts w:ascii="Times New Roman" w:hAnsi="Times New Roman"/>
          <w:sz w:val="24"/>
          <w:szCs w:val="24"/>
        </w:rPr>
        <w:t>, stro</w:t>
      </w:r>
      <w:r w:rsidRPr="003F7097">
        <w:rPr>
          <w:rFonts w:ascii="Times New Roman" w:hAnsi="Times New Roman"/>
          <w:sz w:val="24"/>
          <w:szCs w:val="24"/>
        </w:rPr>
        <w:t>ny zawarły umowę („</w:t>
      </w:r>
      <w:r w:rsidRPr="003F7097">
        <w:rPr>
          <w:rFonts w:ascii="Times New Roman" w:hAnsi="Times New Roman"/>
          <w:b/>
          <w:sz w:val="24"/>
          <w:szCs w:val="24"/>
        </w:rPr>
        <w:t>umowa</w:t>
      </w:r>
      <w:r w:rsidRPr="003F7097">
        <w:rPr>
          <w:rFonts w:ascii="Times New Roman" w:hAnsi="Times New Roman"/>
          <w:sz w:val="24"/>
          <w:szCs w:val="24"/>
        </w:rPr>
        <w:t>”) o następującej treści.</w:t>
      </w:r>
    </w:p>
    <w:p w14:paraId="588747BC" w14:textId="77777777" w:rsidR="00123ED0" w:rsidRPr="003F7097" w:rsidRDefault="00123ED0" w:rsidP="0076015C">
      <w:pPr>
        <w:jc w:val="both"/>
        <w:rPr>
          <w:rFonts w:ascii="Times New Roman" w:hAnsi="Times New Roman"/>
          <w:sz w:val="24"/>
          <w:szCs w:val="24"/>
        </w:rPr>
      </w:pPr>
    </w:p>
    <w:p w14:paraId="58D7CC5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 Postanowienia wstępne</w:t>
      </w:r>
    </w:p>
    <w:p w14:paraId="69C705A9" w14:textId="77777777" w:rsidR="00123ED0" w:rsidRPr="003F7097" w:rsidRDefault="00123ED0" w:rsidP="0076015C">
      <w:pPr>
        <w:jc w:val="both"/>
        <w:rPr>
          <w:rFonts w:ascii="Times New Roman" w:hAnsi="Times New Roman"/>
          <w:sz w:val="24"/>
          <w:szCs w:val="24"/>
        </w:rPr>
      </w:pPr>
    </w:p>
    <w:p w14:paraId="13311F5B" w14:textId="77777777" w:rsidR="00123ED0" w:rsidRPr="003F7097" w:rsidRDefault="00123ED0" w:rsidP="0076015C">
      <w:pPr>
        <w:pStyle w:val="Tekstpodstawowy21"/>
        <w:rPr>
          <w:szCs w:val="24"/>
        </w:rPr>
      </w:pPr>
      <w:r w:rsidRPr="003F7097">
        <w:rPr>
          <w:szCs w:val="24"/>
        </w:rPr>
        <w:t>Wykonawca oświadcza, że nie istnieją żadne przeszkody formalne czy prawne uniemożliwiające lub wyłączające możliwość zawarcia przez niego tej umowy, w szczególności nie jest wymagana zgoda żadnego organu lub osoby trzeciej na zawarcie tej umowy, a osoby reprezentujące Wykonawcę i podpisujące tę umowę są do tego należycie umocowane.</w:t>
      </w:r>
    </w:p>
    <w:p w14:paraId="5E8C9C4E" w14:textId="77777777" w:rsidR="00123ED0" w:rsidRPr="003F7097" w:rsidRDefault="00123ED0" w:rsidP="0076015C">
      <w:pPr>
        <w:jc w:val="both"/>
        <w:rPr>
          <w:rFonts w:ascii="Times New Roman" w:hAnsi="Times New Roman"/>
          <w:sz w:val="24"/>
          <w:szCs w:val="24"/>
        </w:rPr>
      </w:pPr>
    </w:p>
    <w:p w14:paraId="535549A8"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2. Przedmiot Umowy</w:t>
      </w:r>
    </w:p>
    <w:p w14:paraId="09F78C66" w14:textId="77777777" w:rsidR="00123ED0" w:rsidRPr="003F7097" w:rsidRDefault="00123ED0" w:rsidP="0076015C">
      <w:pPr>
        <w:jc w:val="both"/>
        <w:rPr>
          <w:rFonts w:ascii="Times New Roman" w:hAnsi="Times New Roman"/>
          <w:sz w:val="24"/>
          <w:szCs w:val="24"/>
        </w:rPr>
      </w:pPr>
    </w:p>
    <w:p w14:paraId="78D1DAC6" w14:textId="716843A9"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 xml:space="preserve">Na mocy umowy Zamawiający zleca, a Wykonawca zobowiązuje się do stałego świadczenia na rzecz Zamawiającego usług w zakresie fizycznej ochrony mienia </w:t>
      </w:r>
      <w:r w:rsidR="00607CFC" w:rsidRPr="00607CFC">
        <w:rPr>
          <w:rFonts w:ascii="Times New Roman" w:hAnsi="Times New Roman"/>
          <w:sz w:val="24"/>
          <w:szCs w:val="24"/>
        </w:rPr>
        <w:t>wraz z</w:t>
      </w:r>
      <w:r w:rsidR="0018799C">
        <w:rPr>
          <w:rFonts w:ascii="Times New Roman" w:hAnsi="Times New Roman"/>
          <w:sz w:val="24"/>
          <w:szCs w:val="24"/>
        </w:rPr>
        <w:t> </w:t>
      </w:r>
      <w:r w:rsidR="00607CFC" w:rsidRPr="00607CFC">
        <w:rPr>
          <w:rFonts w:ascii="Times New Roman" w:hAnsi="Times New Roman"/>
          <w:sz w:val="24"/>
          <w:szCs w:val="24"/>
        </w:rPr>
        <w:t>obsługą recepcji i świadczeniem prac porządkowych</w:t>
      </w:r>
      <w:r w:rsidR="00607CFC" w:rsidRPr="003F7097">
        <w:rPr>
          <w:rFonts w:ascii="Times New Roman" w:hAnsi="Times New Roman"/>
          <w:sz w:val="24"/>
          <w:szCs w:val="24"/>
        </w:rPr>
        <w:t xml:space="preserve"> </w:t>
      </w:r>
      <w:r w:rsidRPr="003F7097">
        <w:rPr>
          <w:rFonts w:ascii="Times New Roman" w:hAnsi="Times New Roman"/>
          <w:sz w:val="24"/>
          <w:szCs w:val="24"/>
        </w:rPr>
        <w:t>w budynk</w:t>
      </w:r>
      <w:r w:rsidR="006C671E">
        <w:rPr>
          <w:rFonts w:ascii="Times New Roman" w:hAnsi="Times New Roman"/>
          <w:sz w:val="24"/>
          <w:szCs w:val="24"/>
        </w:rPr>
        <w:t>u</w:t>
      </w:r>
      <w:r w:rsidRPr="003F7097">
        <w:rPr>
          <w:rFonts w:ascii="Times New Roman" w:hAnsi="Times New Roman"/>
          <w:sz w:val="24"/>
          <w:szCs w:val="24"/>
        </w:rPr>
        <w:t xml:space="preserve"> Zamawiającego, położon</w:t>
      </w:r>
      <w:r w:rsidR="006C671E">
        <w:rPr>
          <w:rFonts w:ascii="Times New Roman" w:hAnsi="Times New Roman"/>
          <w:sz w:val="24"/>
          <w:szCs w:val="24"/>
        </w:rPr>
        <w:t>ego</w:t>
      </w:r>
      <w:r w:rsidR="00607CFC">
        <w:rPr>
          <w:rFonts w:ascii="Times New Roman" w:hAnsi="Times New Roman"/>
          <w:sz w:val="24"/>
          <w:szCs w:val="24"/>
        </w:rPr>
        <w:t xml:space="preserve"> w </w:t>
      </w:r>
      <w:r w:rsidRPr="003F7097">
        <w:rPr>
          <w:rFonts w:ascii="Times New Roman" w:hAnsi="Times New Roman"/>
          <w:sz w:val="24"/>
          <w:szCs w:val="24"/>
        </w:rPr>
        <w:t xml:space="preserve">Częstochowie przy ul. </w:t>
      </w:r>
      <w:r w:rsidR="00607CFC">
        <w:rPr>
          <w:rFonts w:ascii="Times New Roman" w:hAnsi="Times New Roman"/>
          <w:sz w:val="24"/>
          <w:szCs w:val="24"/>
        </w:rPr>
        <w:t>Wały Dwernickiego 117/121</w:t>
      </w:r>
      <w:r w:rsidRPr="003F7097">
        <w:rPr>
          <w:rFonts w:ascii="Times New Roman" w:hAnsi="Times New Roman"/>
          <w:sz w:val="24"/>
          <w:szCs w:val="24"/>
        </w:rPr>
        <w:t xml:space="preserve"> („usługi”).</w:t>
      </w:r>
    </w:p>
    <w:p w14:paraId="25C2E733" w14:textId="7777777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Usługi w zakresie fizycznej ochrony mienia w odniesieniu do mienia znajdującego się w budynk</w:t>
      </w:r>
      <w:r w:rsidR="006C671E">
        <w:rPr>
          <w:rFonts w:ascii="Times New Roman" w:hAnsi="Times New Roman"/>
          <w:sz w:val="24"/>
          <w:szCs w:val="24"/>
        </w:rPr>
        <w:t>u</w:t>
      </w:r>
      <w:r w:rsidRPr="003F7097">
        <w:rPr>
          <w:rFonts w:ascii="Times New Roman" w:hAnsi="Times New Roman"/>
          <w:sz w:val="24"/>
          <w:szCs w:val="24"/>
        </w:rPr>
        <w:t xml:space="preserve"> położony</w:t>
      </w:r>
      <w:r w:rsidR="006C671E">
        <w:rPr>
          <w:rFonts w:ascii="Times New Roman" w:hAnsi="Times New Roman"/>
          <w:sz w:val="24"/>
          <w:szCs w:val="24"/>
        </w:rPr>
        <w:t>m</w:t>
      </w:r>
      <w:r w:rsidRPr="003F7097">
        <w:rPr>
          <w:rFonts w:ascii="Times New Roman" w:hAnsi="Times New Roman"/>
          <w:sz w:val="24"/>
          <w:szCs w:val="24"/>
        </w:rPr>
        <w:t xml:space="preserve"> w Częstochowie przy ul. </w:t>
      </w:r>
      <w:r w:rsidR="00607CFC">
        <w:rPr>
          <w:rFonts w:ascii="Times New Roman" w:hAnsi="Times New Roman"/>
          <w:sz w:val="24"/>
          <w:szCs w:val="24"/>
        </w:rPr>
        <w:t>Wały Dwernickiego 117/121</w:t>
      </w:r>
      <w:r w:rsidRPr="003F7097">
        <w:rPr>
          <w:rFonts w:ascii="Times New Roman" w:hAnsi="Times New Roman"/>
          <w:sz w:val="24"/>
          <w:szCs w:val="24"/>
        </w:rPr>
        <w:t>, świadczone będą bez względu na to, czyją własnością jest to mienie.</w:t>
      </w:r>
    </w:p>
    <w:p w14:paraId="412C6060" w14:textId="77777777" w:rsidR="006C671E" w:rsidRPr="00975B79" w:rsidRDefault="006C671E" w:rsidP="006C671E">
      <w:pPr>
        <w:numPr>
          <w:ilvl w:val="0"/>
          <w:numId w:val="3"/>
        </w:numPr>
        <w:suppressAutoHyphens/>
        <w:jc w:val="both"/>
        <w:rPr>
          <w:rFonts w:ascii="Times New Roman" w:hAnsi="Times New Roman"/>
          <w:sz w:val="24"/>
          <w:szCs w:val="24"/>
        </w:rPr>
      </w:pPr>
      <w:r w:rsidRPr="00975B79">
        <w:rPr>
          <w:rFonts w:ascii="Times New Roman" w:hAnsi="Times New Roman"/>
          <w:sz w:val="24"/>
          <w:szCs w:val="24"/>
        </w:rPr>
        <w:t xml:space="preserve">Budynek przy ul. </w:t>
      </w:r>
      <w:r w:rsidR="00607CFC">
        <w:rPr>
          <w:rFonts w:ascii="Times New Roman" w:hAnsi="Times New Roman"/>
          <w:sz w:val="24"/>
          <w:szCs w:val="24"/>
        </w:rPr>
        <w:t>Wały Dwernickiego 117/121</w:t>
      </w:r>
      <w:r w:rsidRPr="00975B79">
        <w:rPr>
          <w:rFonts w:ascii="Times New Roman" w:hAnsi="Times New Roman"/>
          <w:sz w:val="24"/>
          <w:szCs w:val="24"/>
        </w:rPr>
        <w:t xml:space="preserve"> jest wyposażony w następujące urządzenia i systemy:</w:t>
      </w:r>
    </w:p>
    <w:p w14:paraId="5E7A1C56"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sterowania oddymianiem wykonany w oparciu o centralę Mercor MCR Omega C2100C,</w:t>
      </w:r>
    </w:p>
    <w:p w14:paraId="0D9E0ACD" w14:textId="255D134E"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ppoż</w:t>
      </w:r>
      <w:r w:rsidR="0018799C">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wyłączający zasilanie w całym obiekcie</w:t>
      </w:r>
      <w:r w:rsidR="0018799C">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uruchamiany ręcznie,</w:t>
      </w:r>
    </w:p>
    <w:p w14:paraId="0311221C"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instalacji automatycznego wykrywania pożaru oraz ręczne ostrzegacze pożarowe ROP,</w:t>
      </w:r>
    </w:p>
    <w:p w14:paraId="43563229"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telewizji dozorowej CCTV.</w:t>
      </w:r>
    </w:p>
    <w:p w14:paraId="5CCF2C42" w14:textId="7777777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lastRenderedPageBreak/>
        <w:t>Zakres oraz warunki wykonania usługi są zgodne z zapisami Zapytania ofertowego</w:t>
      </w:r>
      <w:r w:rsidRPr="003F7097">
        <w:rPr>
          <w:rFonts w:ascii="Times New Roman" w:hAnsi="Times New Roman"/>
          <w:b/>
          <w:sz w:val="24"/>
          <w:szCs w:val="24"/>
        </w:rPr>
        <w:t xml:space="preserve"> </w:t>
      </w:r>
      <w:r w:rsidRPr="003F7097">
        <w:rPr>
          <w:rFonts w:ascii="Times New Roman" w:hAnsi="Times New Roman"/>
          <w:sz w:val="24"/>
          <w:szCs w:val="24"/>
        </w:rPr>
        <w:t>i obejmują:</w:t>
      </w:r>
    </w:p>
    <w:p w14:paraId="12E1B6E5" w14:textId="69CF12A4" w:rsidR="00607CFC" w:rsidRPr="00465AE7" w:rsidRDefault="00607CFC" w:rsidP="00607CFC">
      <w:pPr>
        <w:numPr>
          <w:ilvl w:val="2"/>
          <w:numId w:val="26"/>
        </w:numPr>
        <w:suppressAutoHyphens/>
        <w:jc w:val="both"/>
        <w:rPr>
          <w:rFonts w:ascii="Times New Roman" w:eastAsia="Batang" w:hAnsi="Times New Roman"/>
          <w:sz w:val="24"/>
          <w:szCs w:val="24"/>
          <w:lang w:eastAsia="ko-KR"/>
        </w:rPr>
      </w:pPr>
      <w:r w:rsidRPr="00465AE7">
        <w:rPr>
          <w:rFonts w:ascii="Times New Roman" w:eastAsia="Batang" w:hAnsi="Times New Roman"/>
          <w:sz w:val="24"/>
          <w:szCs w:val="24"/>
          <w:lang w:eastAsia="ko-KR"/>
        </w:rPr>
        <w:t>całodobow</w:t>
      </w:r>
      <w:r w:rsidR="00522C1C">
        <w:rPr>
          <w:rFonts w:ascii="Times New Roman" w:eastAsia="Batang" w:hAnsi="Times New Roman"/>
          <w:sz w:val="24"/>
          <w:szCs w:val="24"/>
          <w:lang w:eastAsia="ko-KR"/>
        </w:rPr>
        <w:t>ą</w:t>
      </w:r>
      <w:r w:rsidRPr="00465AE7">
        <w:rPr>
          <w:rFonts w:ascii="Times New Roman" w:eastAsia="Batang" w:hAnsi="Times New Roman"/>
          <w:sz w:val="24"/>
          <w:szCs w:val="24"/>
          <w:lang w:eastAsia="ko-KR"/>
        </w:rPr>
        <w:t xml:space="preserve"> usług</w:t>
      </w:r>
      <w:r w:rsidR="00522C1C">
        <w:rPr>
          <w:rFonts w:ascii="Times New Roman" w:eastAsia="Batang" w:hAnsi="Times New Roman"/>
          <w:sz w:val="24"/>
          <w:szCs w:val="24"/>
          <w:lang w:eastAsia="ko-KR"/>
        </w:rPr>
        <w:t>ę</w:t>
      </w:r>
      <w:r w:rsidRPr="00465AE7">
        <w:rPr>
          <w:rFonts w:ascii="Times New Roman" w:eastAsia="Batang" w:hAnsi="Times New Roman"/>
          <w:sz w:val="24"/>
          <w:szCs w:val="24"/>
          <w:lang w:eastAsia="ko-KR"/>
        </w:rPr>
        <w:t xml:space="preserve"> ochrony wraz z obsługą recepcji:</w:t>
      </w:r>
    </w:p>
    <w:p w14:paraId="78323DA3" w14:textId="4060180B" w:rsidR="00607CFC" w:rsidRPr="00465AE7" w:rsidRDefault="00607CFC" w:rsidP="00607CFC">
      <w:pPr>
        <w:numPr>
          <w:ilvl w:val="1"/>
          <w:numId w:val="31"/>
        </w:numPr>
        <w:tabs>
          <w:tab w:val="clear" w:pos="1276"/>
        </w:tabs>
        <w:suppressAutoHyphens/>
        <w:jc w:val="both"/>
        <w:rPr>
          <w:rFonts w:ascii="Times New Roman" w:hAnsi="Times New Roman"/>
          <w:sz w:val="24"/>
          <w:szCs w:val="24"/>
        </w:rPr>
      </w:pPr>
      <w:r w:rsidRPr="00465AE7">
        <w:rPr>
          <w:rFonts w:ascii="Times New Roman" w:eastAsia="Batang" w:hAnsi="Times New Roman"/>
          <w:sz w:val="24"/>
          <w:szCs w:val="24"/>
          <w:lang w:eastAsia="ko-KR"/>
        </w:rPr>
        <w:t>fizyczn</w:t>
      </w:r>
      <w:r w:rsidR="00522C1C">
        <w:rPr>
          <w:rFonts w:ascii="Times New Roman" w:eastAsia="Batang" w:hAnsi="Times New Roman"/>
          <w:sz w:val="24"/>
          <w:szCs w:val="24"/>
          <w:lang w:eastAsia="ko-KR"/>
        </w:rPr>
        <w:t>ą</w:t>
      </w:r>
      <w:r w:rsidRPr="00465AE7">
        <w:rPr>
          <w:rFonts w:ascii="Times New Roman" w:eastAsia="Batang" w:hAnsi="Times New Roman"/>
          <w:sz w:val="24"/>
          <w:szCs w:val="24"/>
          <w:lang w:eastAsia="ko-KR"/>
        </w:rPr>
        <w:t xml:space="preserve"> ochron</w:t>
      </w:r>
      <w:r w:rsidR="00522C1C">
        <w:rPr>
          <w:rFonts w:ascii="Times New Roman" w:eastAsia="Batang" w:hAnsi="Times New Roman"/>
          <w:sz w:val="24"/>
          <w:szCs w:val="24"/>
          <w:lang w:eastAsia="ko-KR"/>
        </w:rPr>
        <w:t>ę</w:t>
      </w:r>
      <w:r w:rsidRPr="00465AE7">
        <w:rPr>
          <w:rFonts w:ascii="Times New Roman" w:eastAsia="Batang" w:hAnsi="Times New Roman"/>
          <w:sz w:val="24"/>
          <w:szCs w:val="24"/>
          <w:lang w:eastAsia="ko-KR"/>
        </w:rPr>
        <w:t xml:space="preserve"> mienia, w tym także będącego w posiadaniu najemców</w:t>
      </w:r>
      <w:r w:rsidRPr="00465AE7">
        <w:rPr>
          <w:rFonts w:ascii="Times New Roman" w:hAnsi="Times New Roman"/>
          <w:sz w:val="24"/>
          <w:szCs w:val="24"/>
        </w:rPr>
        <w:t xml:space="preserve"> i dzierżawców, znajdującego się w budynku zlokalizowanym w Częstochowie przy ul. Wały Dwernickiego 117/121, stanowiącego własność Agencji Rozwoju Regionalnego w Częstochowie S.A., świadczon</w:t>
      </w:r>
      <w:r w:rsidR="00522C1C">
        <w:rPr>
          <w:rFonts w:ascii="Times New Roman" w:hAnsi="Times New Roman"/>
          <w:sz w:val="24"/>
          <w:szCs w:val="24"/>
        </w:rPr>
        <w:t>ą</w:t>
      </w:r>
      <w:r w:rsidRPr="00465AE7">
        <w:rPr>
          <w:rFonts w:ascii="Times New Roman" w:hAnsi="Times New Roman"/>
          <w:sz w:val="24"/>
          <w:szCs w:val="24"/>
        </w:rPr>
        <w:t xml:space="preserve"> przez 7 dni w tygodniu, obejmując</w:t>
      </w:r>
      <w:r w:rsidR="00522C1C">
        <w:rPr>
          <w:rFonts w:ascii="Times New Roman" w:hAnsi="Times New Roman"/>
          <w:sz w:val="24"/>
          <w:szCs w:val="24"/>
        </w:rPr>
        <w:t>ą</w:t>
      </w:r>
      <w:r w:rsidRPr="00465AE7">
        <w:rPr>
          <w:rFonts w:ascii="Times New Roman" w:hAnsi="Times New Roman"/>
          <w:sz w:val="24"/>
          <w:szCs w:val="24"/>
        </w:rPr>
        <w:t xml:space="preserve"> również obowiązek powiadamiania odpowiednich służb i straży o</w:t>
      </w:r>
      <w:r w:rsidR="0018799C">
        <w:rPr>
          <w:rFonts w:ascii="Times New Roman" w:hAnsi="Times New Roman"/>
          <w:sz w:val="24"/>
          <w:szCs w:val="24"/>
        </w:rPr>
        <w:t> </w:t>
      </w:r>
      <w:r w:rsidRPr="00465AE7">
        <w:rPr>
          <w:rFonts w:ascii="Times New Roman" w:hAnsi="Times New Roman"/>
          <w:sz w:val="24"/>
          <w:szCs w:val="24"/>
        </w:rPr>
        <w:t>szczególnych zagrożeniach. Za szczególne zagrożenia uznaje się:</w:t>
      </w:r>
    </w:p>
    <w:p w14:paraId="3A739D3C"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pożar i inne zdarzenia losowe na terenie chronionych obiektów,</w:t>
      </w:r>
    </w:p>
    <w:p w14:paraId="0063ECEE"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kradzież z włamaniem, wybuch lub zagrożenie wybuchem w obiekcie chronionym,</w:t>
      </w:r>
    </w:p>
    <w:p w14:paraId="148509AE"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terroryzm,</w:t>
      </w:r>
    </w:p>
    <w:p w14:paraId="4ED119ED"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rabunek w obiekcie chronionym,</w:t>
      </w:r>
    </w:p>
    <w:p w14:paraId="46DC6668" w14:textId="77777777" w:rsidR="00607CFC" w:rsidRPr="00607CFC" w:rsidRDefault="00607CFC" w:rsidP="00607CFC">
      <w:pPr>
        <w:numPr>
          <w:ilvl w:val="0"/>
          <w:numId w:val="1"/>
        </w:numPr>
        <w:tabs>
          <w:tab w:val="clear" w:pos="1701"/>
        </w:tabs>
        <w:suppressAutoHyphens/>
        <w:jc w:val="both"/>
        <w:rPr>
          <w:rFonts w:ascii="Times New Roman" w:hAnsi="Times New Roman"/>
          <w:sz w:val="24"/>
          <w:szCs w:val="24"/>
        </w:rPr>
      </w:pPr>
      <w:r w:rsidRPr="00607CFC">
        <w:rPr>
          <w:rFonts w:ascii="Times New Roman" w:hAnsi="Times New Roman"/>
          <w:sz w:val="24"/>
          <w:szCs w:val="24"/>
        </w:rPr>
        <w:t>inne zdarzenie związane ze zniszczeniem lub uszkodzeniem mienia oraz zaistnienie ryzyka wystąpienia powyżej wskazanych zdarzeń;</w:t>
      </w:r>
    </w:p>
    <w:p w14:paraId="10517083"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okresowe patrolowanie terenu, sprawdzanie zabezpieczeń zewnętrznych budynku minimum 7 razy w okresie od godziny 17.00 do 7.00;</w:t>
      </w:r>
    </w:p>
    <w:p w14:paraId="1F560511"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zapewnienie całodobowego patrolu interwencyjnego w przypadku wystąpienia lub możliwości wystąpienia zagrożeń wskazanych w pkt 4.1a;</w:t>
      </w:r>
    </w:p>
    <w:p w14:paraId="420D2ED9" w14:textId="56F259DC"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pracownik odbywający w budynku służbę musi posiadać zaświadczenie o wpisie na listę kwalifikowanych pracowników ochrony fizycznej wymagane przez ustawę o</w:t>
      </w:r>
      <w:r w:rsidR="00747643">
        <w:rPr>
          <w:rFonts w:ascii="Times New Roman" w:hAnsi="Times New Roman"/>
          <w:sz w:val="24"/>
          <w:szCs w:val="24"/>
        </w:rPr>
        <w:t xml:space="preserve"> </w:t>
      </w:r>
      <w:r w:rsidRPr="00465AE7">
        <w:rPr>
          <w:rFonts w:ascii="Times New Roman" w:hAnsi="Times New Roman"/>
          <w:sz w:val="24"/>
          <w:szCs w:val="24"/>
        </w:rPr>
        <w:t>ochronie osób i mienia. Obsługa recepcji świadczona będzie przez 7</w:t>
      </w:r>
      <w:r w:rsidR="00747643">
        <w:rPr>
          <w:rFonts w:ascii="Times New Roman" w:hAnsi="Times New Roman"/>
          <w:sz w:val="24"/>
          <w:szCs w:val="24"/>
        </w:rPr>
        <w:t> </w:t>
      </w:r>
      <w:r w:rsidRPr="00465AE7">
        <w:rPr>
          <w:rFonts w:ascii="Times New Roman" w:hAnsi="Times New Roman"/>
          <w:sz w:val="24"/>
          <w:szCs w:val="24"/>
        </w:rPr>
        <w:t>dni w</w:t>
      </w:r>
      <w:r w:rsidR="00747643">
        <w:rPr>
          <w:rFonts w:ascii="Times New Roman" w:hAnsi="Times New Roman"/>
          <w:sz w:val="24"/>
          <w:szCs w:val="24"/>
        </w:rPr>
        <w:t xml:space="preserve"> </w:t>
      </w:r>
      <w:r w:rsidRPr="00465AE7">
        <w:rPr>
          <w:rFonts w:ascii="Times New Roman" w:hAnsi="Times New Roman"/>
          <w:sz w:val="24"/>
          <w:szCs w:val="24"/>
        </w:rPr>
        <w:t>tygodniu przez całą dobę w budynku przy ul. Wały Dwernickiego 117/121, a Wykonawca zobowiązuje się do wyznaczenia dla świadczenia usługi obsługi recepcji w godzinach 7.00-17.00 osoby komunikatywnej, o wysokiej kulturze osobistej, posiadającej wykształcenie minimum średnie oraz posiadającej minimum dwuletnie doświadczenie w pracy polegającej na obsłudze recepcji w obiektach biurowych i/lub obiektach użyteczności publicznej, ponadto każdy z pracowników ochrony wyznaczony do obsługi recepcji, w trakcie wykonywania obowiązków musi posiadać na sobie tak samo wyglądający strój wizytowy – garnitur;</w:t>
      </w:r>
    </w:p>
    <w:p w14:paraId="0ECB143A"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pracowników Wykonawcy świadczących usługę ochrony w godzinach 7.00-17.00 dotyczy również obowiązek powiadamiania odpowiednich służb i straży o szczególnych zagrożeniach wskazanych przez Zamawiającego w pkt 1a. Zadania wchodzące w zakres obsługi recepcji to w szczególności:</w:t>
      </w:r>
    </w:p>
    <w:p w14:paraId="1FD39CEF"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obsługa szlabanu oraz domofonu,</w:t>
      </w:r>
    </w:p>
    <w:p w14:paraId="14384894"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prowadzenie księgi wejść, dla osób nieposiadających karty dostępu do budynku,</w:t>
      </w:r>
    </w:p>
    <w:p w14:paraId="4E4521BE"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wydawanie kluczy i prowadzenie księgi ewidencyjnej,</w:t>
      </w:r>
    </w:p>
    <w:p w14:paraId="4D2C56E8"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udzielanie informacji osobom odwiedzającym/ interesentom najemców powierzchni znajdujących się na terenie obiektu,</w:t>
      </w:r>
    </w:p>
    <w:p w14:paraId="390ED6CD"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dbanie o porządek organizacyjny na parkingu,</w:t>
      </w:r>
    </w:p>
    <w:p w14:paraId="09534C1F"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zamykanie w wyznaczonych godzinach parkingu dzierżawionego przez Zamawiającego, zlokalizowanego naprzeciwko biurowca,</w:t>
      </w:r>
    </w:p>
    <w:p w14:paraId="5B9BE5FA"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telefoniczne informowanie najemców o osobach ich odwiedzających/ interesantach,</w:t>
      </w:r>
    </w:p>
    <w:p w14:paraId="06D281D0"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przyjmowanie i wydawanie korespondencji,</w:t>
      </w:r>
    </w:p>
    <w:p w14:paraId="54CAC1CF" w14:textId="1893E104"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lastRenderedPageBreak/>
        <w:t>bieżąca kontrola monitoringu i niezwłoczne podejmowanie stosownych działań w przypadku zaobserwowania wszelkich zdarzeń wymagających interwencji, tj.</w:t>
      </w:r>
      <w:r w:rsidR="00747643">
        <w:rPr>
          <w:rFonts w:ascii="Times New Roman" w:hAnsi="Times New Roman"/>
          <w:sz w:val="24"/>
          <w:szCs w:val="24"/>
        </w:rPr>
        <w:t xml:space="preserve"> </w:t>
      </w:r>
      <w:r w:rsidRPr="00465AE7">
        <w:rPr>
          <w:rFonts w:ascii="Times New Roman" w:hAnsi="Times New Roman"/>
          <w:sz w:val="24"/>
          <w:szCs w:val="24"/>
        </w:rPr>
        <w:t>m.in. powiadamianie odpowiednich służb i straży pożarnej o</w:t>
      </w:r>
      <w:r w:rsidR="00747643">
        <w:rPr>
          <w:rFonts w:ascii="Times New Roman" w:hAnsi="Times New Roman"/>
          <w:sz w:val="24"/>
          <w:szCs w:val="24"/>
        </w:rPr>
        <w:t> </w:t>
      </w:r>
      <w:r w:rsidRPr="00465AE7">
        <w:rPr>
          <w:rFonts w:ascii="Times New Roman" w:hAnsi="Times New Roman"/>
          <w:sz w:val="24"/>
          <w:szCs w:val="24"/>
        </w:rPr>
        <w:t>szczególnych zagrożeniach, za które uznaje się w szczególności: pożar i</w:t>
      </w:r>
      <w:r w:rsidR="00747643">
        <w:rPr>
          <w:rFonts w:ascii="Times New Roman" w:hAnsi="Times New Roman"/>
          <w:sz w:val="24"/>
          <w:szCs w:val="24"/>
        </w:rPr>
        <w:t> </w:t>
      </w:r>
      <w:r w:rsidRPr="00465AE7">
        <w:rPr>
          <w:rFonts w:ascii="Times New Roman" w:hAnsi="Times New Roman"/>
          <w:sz w:val="24"/>
          <w:szCs w:val="24"/>
        </w:rPr>
        <w:t>inne zdarzenia losowe na terenie chronionych obiektów, kradzież z</w:t>
      </w:r>
      <w:r w:rsidR="00747643">
        <w:rPr>
          <w:rFonts w:ascii="Times New Roman" w:hAnsi="Times New Roman"/>
          <w:sz w:val="24"/>
          <w:szCs w:val="24"/>
        </w:rPr>
        <w:t> </w:t>
      </w:r>
      <w:r w:rsidRPr="00465AE7">
        <w:rPr>
          <w:rFonts w:ascii="Times New Roman" w:hAnsi="Times New Roman"/>
          <w:sz w:val="24"/>
          <w:szCs w:val="24"/>
        </w:rPr>
        <w:t>włamaniem, wybuch lub zagrożenie wybuchem w obiekcie chronionym, terroryzm, rabunek w obiekcie chronionym, inne zdarzenie związane ze zniszczeniem lub uszkodzeniem mienia.</w:t>
      </w:r>
    </w:p>
    <w:p w14:paraId="0179F35A" w14:textId="77777777" w:rsidR="00607CFC" w:rsidRPr="00465AE7" w:rsidRDefault="00607CFC" w:rsidP="00607CFC">
      <w:pPr>
        <w:numPr>
          <w:ilvl w:val="0"/>
          <w:numId w:val="32"/>
        </w:numPr>
        <w:tabs>
          <w:tab w:val="clear" w:pos="851"/>
        </w:tabs>
        <w:suppressAutoHyphens/>
        <w:jc w:val="both"/>
        <w:rPr>
          <w:rFonts w:ascii="Times New Roman" w:hAnsi="Times New Roman"/>
          <w:sz w:val="24"/>
          <w:szCs w:val="24"/>
        </w:rPr>
      </w:pPr>
      <w:r w:rsidRPr="00465AE7">
        <w:rPr>
          <w:rFonts w:ascii="Times New Roman" w:hAnsi="Times New Roman"/>
          <w:sz w:val="24"/>
          <w:szCs w:val="24"/>
        </w:rPr>
        <w:t>świadczenie prac porządkowych obejmujących:</w:t>
      </w:r>
    </w:p>
    <w:p w14:paraId="3E796C4F" w14:textId="77777777" w:rsidR="00607CFC" w:rsidRPr="00465AE7" w:rsidRDefault="00607CFC" w:rsidP="00607CFC">
      <w:pPr>
        <w:numPr>
          <w:ilvl w:val="0"/>
          <w:numId w:val="34"/>
        </w:numPr>
        <w:suppressAutoHyphens/>
        <w:jc w:val="both"/>
        <w:rPr>
          <w:rFonts w:ascii="Times New Roman" w:hAnsi="Times New Roman"/>
          <w:sz w:val="24"/>
          <w:szCs w:val="24"/>
        </w:rPr>
      </w:pPr>
      <w:r w:rsidRPr="00465AE7">
        <w:rPr>
          <w:rFonts w:ascii="Times New Roman" w:hAnsi="Times New Roman"/>
          <w:sz w:val="24"/>
          <w:szCs w:val="24"/>
        </w:rPr>
        <w:t>utrzymanie czystości i estetyki wokół budynku, w szczególności koszenie pielęgnacja trawników (w ramach bieżących potrzeb lub na wniosek Zamawiającego</w:t>
      </w:r>
      <w:r w:rsidR="00667ABF">
        <w:rPr>
          <w:rFonts w:ascii="Times New Roman" w:hAnsi="Times New Roman"/>
          <w:sz w:val="24"/>
          <w:szCs w:val="24"/>
        </w:rPr>
        <w:t>,</w:t>
      </w:r>
      <w:r w:rsidR="00667ABF" w:rsidRPr="00667ABF">
        <w:rPr>
          <w:rFonts w:ascii="Times New Roman" w:hAnsi="Times New Roman"/>
          <w:sz w:val="24"/>
          <w:szCs w:val="24"/>
        </w:rPr>
        <w:t xml:space="preserve"> </w:t>
      </w:r>
      <w:r w:rsidR="00667ABF" w:rsidRPr="00975B79">
        <w:rPr>
          <w:rFonts w:ascii="Times New Roman" w:hAnsi="Times New Roman"/>
          <w:sz w:val="24"/>
          <w:szCs w:val="24"/>
        </w:rPr>
        <w:t xml:space="preserve">nie rzadziej niż </w:t>
      </w:r>
      <w:r w:rsidR="00667ABF">
        <w:rPr>
          <w:rFonts w:ascii="Times New Roman" w:hAnsi="Times New Roman"/>
          <w:sz w:val="24"/>
          <w:szCs w:val="24"/>
        </w:rPr>
        <w:t>2</w:t>
      </w:r>
      <w:r w:rsidR="00667ABF" w:rsidRPr="00975B79">
        <w:rPr>
          <w:rFonts w:ascii="Times New Roman" w:hAnsi="Times New Roman"/>
          <w:sz w:val="24"/>
          <w:szCs w:val="24"/>
        </w:rPr>
        <w:t xml:space="preserve"> razy w miesiącu, przez okres 5 miesięcy</w:t>
      </w:r>
      <w:r w:rsidRPr="00465AE7">
        <w:rPr>
          <w:rFonts w:ascii="Times New Roman" w:hAnsi="Times New Roman"/>
          <w:sz w:val="24"/>
          <w:szCs w:val="24"/>
        </w:rPr>
        <w:t>) oraz pielęgnacja zieleni wokół budynku, jak również utrzymanie w czystości ciągów pieszych i komunikacyjnych, w tym parkingu i chodników, w szczególności zamiatanie i odchwaszczanie kostki brukowej i opaski wokół biurowca oraz utrzymanie czystości na recepcji i wokół pojemników na odpady,</w:t>
      </w:r>
    </w:p>
    <w:p w14:paraId="533CD769" w14:textId="77777777" w:rsidR="00607CFC" w:rsidRDefault="00607CFC" w:rsidP="00607CFC">
      <w:pPr>
        <w:numPr>
          <w:ilvl w:val="0"/>
          <w:numId w:val="34"/>
        </w:numPr>
        <w:suppressAutoHyphens/>
        <w:jc w:val="both"/>
        <w:rPr>
          <w:rFonts w:ascii="Times New Roman" w:hAnsi="Times New Roman"/>
          <w:sz w:val="24"/>
          <w:szCs w:val="24"/>
        </w:rPr>
      </w:pPr>
      <w:r w:rsidRPr="00465AE7">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3764,16 m2"/>
        </w:smartTagPr>
        <w:r w:rsidRPr="00465AE7">
          <w:rPr>
            <w:rFonts w:ascii="Times New Roman" w:hAnsi="Times New Roman"/>
            <w:sz w:val="24"/>
            <w:szCs w:val="24"/>
          </w:rPr>
          <w:t>3764,16 m</w:t>
        </w:r>
        <w:r w:rsidRPr="00465AE7">
          <w:rPr>
            <w:rFonts w:ascii="Times New Roman" w:hAnsi="Times New Roman"/>
            <w:sz w:val="24"/>
            <w:szCs w:val="24"/>
            <w:vertAlign w:val="superscript"/>
          </w:rPr>
          <w:t>2</w:t>
        </w:r>
      </w:smartTag>
      <w:r w:rsidRPr="00465AE7">
        <w:rPr>
          <w:rFonts w:ascii="Times New Roman" w:hAnsi="Times New Roman"/>
          <w:sz w:val="24"/>
          <w:szCs w:val="24"/>
        </w:rPr>
        <w:t xml:space="preserve"> oraz zapewnienie swob</w:t>
      </w:r>
      <w:r>
        <w:rPr>
          <w:rFonts w:ascii="Times New Roman" w:hAnsi="Times New Roman"/>
          <w:sz w:val="24"/>
          <w:szCs w:val="24"/>
        </w:rPr>
        <w:t>odnego i bezpiecznego przejazdu,</w:t>
      </w:r>
    </w:p>
    <w:p w14:paraId="6020ABBD" w14:textId="77777777" w:rsidR="00607CFC" w:rsidRPr="00C3184A" w:rsidRDefault="00607CFC" w:rsidP="00607CFC">
      <w:pPr>
        <w:numPr>
          <w:ilvl w:val="0"/>
          <w:numId w:val="34"/>
        </w:numPr>
        <w:suppressAutoHyphens/>
        <w:jc w:val="both"/>
        <w:rPr>
          <w:rFonts w:ascii="Times New Roman" w:hAnsi="Times New Roman"/>
          <w:sz w:val="24"/>
          <w:szCs w:val="24"/>
        </w:rPr>
      </w:pPr>
      <w:r w:rsidRPr="00C3184A">
        <w:rPr>
          <w:rFonts w:ascii="Times New Roman" w:hAnsi="Times New Roman"/>
          <w:sz w:val="24"/>
          <w:szCs w:val="24"/>
        </w:rPr>
        <w:t>mycie kostki brukowej 1 (jeden) raz w roku na wniosek Zamawiającego.</w:t>
      </w:r>
    </w:p>
    <w:p w14:paraId="60694E45" w14:textId="77777777" w:rsidR="0076015C" w:rsidRPr="003F7097" w:rsidRDefault="0076015C" w:rsidP="0076015C">
      <w:pPr>
        <w:suppressAutoHyphens/>
        <w:jc w:val="both"/>
        <w:rPr>
          <w:rFonts w:ascii="Times New Roman" w:hAnsi="Times New Roman"/>
          <w:sz w:val="24"/>
          <w:szCs w:val="24"/>
        </w:rPr>
      </w:pPr>
    </w:p>
    <w:p w14:paraId="42EC9A6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3. Wykonanie umowy</w:t>
      </w:r>
    </w:p>
    <w:p w14:paraId="09EBA255" w14:textId="77777777" w:rsidR="00123ED0" w:rsidRPr="003F7097" w:rsidRDefault="00123ED0" w:rsidP="0076015C">
      <w:pPr>
        <w:pStyle w:val="Tekstpodstawowy"/>
        <w:jc w:val="both"/>
        <w:rPr>
          <w:rFonts w:ascii="Times New Roman" w:hAnsi="Times New Roman"/>
          <w:sz w:val="24"/>
          <w:szCs w:val="24"/>
          <w:u w:val="single"/>
        </w:rPr>
      </w:pPr>
    </w:p>
    <w:p w14:paraId="2FBF4C9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wykonać umowę z najlepszą profesjonalną starannością, z uwzględnieniem zawodowego charakteru prowadzonej przez niego działalności.</w:t>
      </w:r>
    </w:p>
    <w:p w14:paraId="58EA92D9"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oświadcza, że posiada wszelką niezbędną wiedzę oraz umiejętności, jak również odpowiednie uprawnienia, niezbędne i wystarczające do wykonania niniejszej umowy, w tym w szczególności koncesję na świadczenie usług w zakresie ochrony osób i mienia, która jest ważna i nie wygasła, i której uwierzytelniony odpis został załączony do oferty Wykonawcy złożonej w postępowaniu przetargowym. Dodatkowo wykonawca oświadcza, że posiada:</w:t>
      </w:r>
    </w:p>
    <w:p w14:paraId="3A10860B" w14:textId="77777777" w:rsidR="00123ED0" w:rsidRPr="003F7097" w:rsidRDefault="00123ED0" w:rsidP="0076015C">
      <w:pPr>
        <w:pStyle w:val="Tekstpodstawowy"/>
        <w:numPr>
          <w:ilvl w:val="1"/>
          <w:numId w:val="4"/>
        </w:numPr>
        <w:tabs>
          <w:tab w:val="clear" w:pos="1440"/>
          <w:tab w:val="left" w:pos="851"/>
        </w:tabs>
        <w:spacing w:after="0"/>
        <w:ind w:left="851" w:hanging="425"/>
        <w:jc w:val="both"/>
        <w:rPr>
          <w:rFonts w:ascii="Times New Roman" w:hAnsi="Times New Roman"/>
          <w:sz w:val="24"/>
          <w:szCs w:val="24"/>
        </w:rPr>
      </w:pPr>
      <w:r w:rsidRPr="003F7097">
        <w:rPr>
          <w:rFonts w:ascii="Times New Roman" w:hAnsi="Times New Roman"/>
          <w:sz w:val="24"/>
          <w:szCs w:val="24"/>
        </w:rPr>
        <w:t>system kontroli obchodów, tj. elektroniczny system weryfikujący wykonanie obchodów przez pracownika kontroli na uprzednio wyznaczonych trasach,</w:t>
      </w:r>
    </w:p>
    <w:p w14:paraId="26F32D76" w14:textId="77777777" w:rsidR="00123ED0" w:rsidRPr="003F7097" w:rsidRDefault="00123ED0" w:rsidP="0076015C">
      <w:pPr>
        <w:pStyle w:val="Tekstpodstawowy"/>
        <w:numPr>
          <w:ilvl w:val="1"/>
          <w:numId w:val="4"/>
        </w:numPr>
        <w:tabs>
          <w:tab w:val="clear" w:pos="1440"/>
          <w:tab w:val="num" w:pos="851"/>
        </w:tabs>
        <w:spacing w:after="0"/>
        <w:ind w:left="851" w:hanging="425"/>
        <w:jc w:val="both"/>
        <w:rPr>
          <w:rFonts w:ascii="Times New Roman" w:hAnsi="Times New Roman"/>
          <w:sz w:val="24"/>
          <w:szCs w:val="24"/>
        </w:rPr>
      </w:pPr>
      <w:r w:rsidRPr="003F7097">
        <w:rPr>
          <w:rFonts w:ascii="Times New Roman" w:hAnsi="Times New Roman"/>
          <w:sz w:val="24"/>
          <w:szCs w:val="24"/>
        </w:rPr>
        <w:t>urządzenia niezbędne do wykonania zadania:</w:t>
      </w:r>
    </w:p>
    <w:p w14:paraId="5A23DD0F" w14:textId="38D094F3" w:rsidR="00123ED0" w:rsidRDefault="005E443C" w:rsidP="0076015C">
      <w:pPr>
        <w:pStyle w:val="Tekstpodstawowy"/>
        <w:numPr>
          <w:ilvl w:val="0"/>
          <w:numId w:val="20"/>
        </w:numPr>
        <w:spacing w:after="0"/>
        <w:jc w:val="both"/>
        <w:rPr>
          <w:rFonts w:ascii="Times New Roman" w:hAnsi="Times New Roman"/>
          <w:sz w:val="24"/>
          <w:szCs w:val="24"/>
        </w:rPr>
      </w:pPr>
      <w:r>
        <w:rPr>
          <w:rFonts w:ascii="Times New Roman" w:hAnsi="Times New Roman"/>
          <w:sz w:val="24"/>
          <w:szCs w:val="24"/>
        </w:rPr>
        <w:t>kosiarkę spalinow</w:t>
      </w:r>
      <w:r w:rsidR="00747643">
        <w:rPr>
          <w:rFonts w:ascii="Times New Roman" w:hAnsi="Times New Roman"/>
          <w:sz w:val="24"/>
          <w:szCs w:val="24"/>
        </w:rPr>
        <w:t>ą</w:t>
      </w:r>
      <w:r>
        <w:rPr>
          <w:rFonts w:ascii="Times New Roman" w:hAnsi="Times New Roman"/>
          <w:sz w:val="24"/>
          <w:szCs w:val="24"/>
        </w:rPr>
        <w:t xml:space="preserve"> 4-</w:t>
      </w:r>
      <w:r w:rsidR="00CD49F9">
        <w:rPr>
          <w:rFonts w:ascii="Times New Roman" w:hAnsi="Times New Roman"/>
          <w:sz w:val="24"/>
          <w:szCs w:val="24"/>
        </w:rPr>
        <w:t>kołow</w:t>
      </w:r>
      <w:r>
        <w:rPr>
          <w:rFonts w:ascii="Times New Roman" w:hAnsi="Times New Roman"/>
          <w:sz w:val="24"/>
          <w:szCs w:val="24"/>
        </w:rPr>
        <w:t>ą</w:t>
      </w:r>
      <w:r w:rsidR="00123ED0" w:rsidRPr="003F7097">
        <w:rPr>
          <w:rFonts w:ascii="Times New Roman" w:hAnsi="Times New Roman"/>
          <w:sz w:val="24"/>
          <w:szCs w:val="24"/>
        </w:rPr>
        <w:t xml:space="preserve"> z napędem,</w:t>
      </w:r>
      <w:r w:rsidR="0076015C" w:rsidRPr="0076015C">
        <w:rPr>
          <w:rFonts w:ascii="Times New Roman" w:hAnsi="Times New Roman"/>
          <w:sz w:val="24"/>
          <w:szCs w:val="24"/>
        </w:rPr>
        <w:t xml:space="preserve"> </w:t>
      </w:r>
      <w:r w:rsidR="0076015C" w:rsidRPr="003F7097">
        <w:rPr>
          <w:rFonts w:ascii="Times New Roman" w:hAnsi="Times New Roman"/>
          <w:sz w:val="24"/>
          <w:szCs w:val="24"/>
        </w:rPr>
        <w:t>któr</w:t>
      </w:r>
      <w:r w:rsidR="0076015C">
        <w:rPr>
          <w:rFonts w:ascii="Times New Roman" w:hAnsi="Times New Roman"/>
          <w:sz w:val="24"/>
          <w:szCs w:val="24"/>
        </w:rPr>
        <w:t>a</w:t>
      </w:r>
      <w:r w:rsidR="0076015C" w:rsidRPr="003F7097">
        <w:rPr>
          <w:rFonts w:ascii="Times New Roman" w:hAnsi="Times New Roman"/>
          <w:sz w:val="24"/>
          <w:szCs w:val="24"/>
        </w:rPr>
        <w:t xml:space="preserve"> w okresie od 1.</w:t>
      </w:r>
      <w:r w:rsidR="0076015C">
        <w:rPr>
          <w:rFonts w:ascii="Times New Roman" w:hAnsi="Times New Roman"/>
          <w:sz w:val="24"/>
          <w:szCs w:val="24"/>
        </w:rPr>
        <w:t>03</w:t>
      </w:r>
      <w:r w:rsidR="0076015C" w:rsidRPr="003F7097">
        <w:rPr>
          <w:rFonts w:ascii="Times New Roman" w:hAnsi="Times New Roman"/>
          <w:sz w:val="24"/>
          <w:szCs w:val="24"/>
        </w:rPr>
        <w:t>.202</w:t>
      </w:r>
      <w:r w:rsidR="0045440F">
        <w:rPr>
          <w:rFonts w:ascii="Times New Roman" w:hAnsi="Times New Roman"/>
          <w:sz w:val="24"/>
          <w:szCs w:val="24"/>
        </w:rPr>
        <w:t>2</w:t>
      </w:r>
      <w:r w:rsidR="0076015C" w:rsidRPr="003F7097">
        <w:rPr>
          <w:rFonts w:ascii="Times New Roman" w:hAnsi="Times New Roman"/>
          <w:sz w:val="24"/>
          <w:szCs w:val="24"/>
        </w:rPr>
        <w:t xml:space="preserve"> r. do 3</w:t>
      </w:r>
      <w:r w:rsidR="004C56A0">
        <w:rPr>
          <w:rFonts w:ascii="Times New Roman" w:hAnsi="Times New Roman"/>
          <w:sz w:val="24"/>
          <w:szCs w:val="24"/>
        </w:rPr>
        <w:t>1</w:t>
      </w:r>
      <w:r w:rsidR="0076015C" w:rsidRPr="003F7097">
        <w:rPr>
          <w:rFonts w:ascii="Times New Roman" w:hAnsi="Times New Roman"/>
          <w:sz w:val="24"/>
          <w:szCs w:val="24"/>
        </w:rPr>
        <w:t>.</w:t>
      </w:r>
      <w:r w:rsidR="0076015C">
        <w:rPr>
          <w:rFonts w:ascii="Times New Roman" w:hAnsi="Times New Roman"/>
          <w:sz w:val="24"/>
          <w:szCs w:val="24"/>
        </w:rPr>
        <w:t>1</w:t>
      </w:r>
      <w:r w:rsidR="004C56A0">
        <w:rPr>
          <w:rFonts w:ascii="Times New Roman" w:hAnsi="Times New Roman"/>
          <w:sz w:val="24"/>
          <w:szCs w:val="24"/>
        </w:rPr>
        <w:t>0</w:t>
      </w:r>
      <w:r w:rsidR="0076015C" w:rsidRPr="003F7097">
        <w:rPr>
          <w:rFonts w:ascii="Times New Roman" w:hAnsi="Times New Roman"/>
          <w:sz w:val="24"/>
          <w:szCs w:val="24"/>
        </w:rPr>
        <w:t>.202</w:t>
      </w:r>
      <w:r w:rsidR="0076015C">
        <w:rPr>
          <w:rFonts w:ascii="Times New Roman" w:hAnsi="Times New Roman"/>
          <w:sz w:val="24"/>
          <w:szCs w:val="24"/>
        </w:rPr>
        <w:t>2</w:t>
      </w:r>
      <w:r w:rsidR="0076015C" w:rsidRPr="003F7097">
        <w:rPr>
          <w:rFonts w:ascii="Times New Roman" w:hAnsi="Times New Roman"/>
          <w:sz w:val="24"/>
          <w:szCs w:val="24"/>
        </w:rPr>
        <w:t xml:space="preserve"> r. będzie na stałe parkowan</w:t>
      </w:r>
      <w:r w:rsidR="00E95135">
        <w:rPr>
          <w:rFonts w:ascii="Times New Roman" w:hAnsi="Times New Roman"/>
          <w:sz w:val="24"/>
          <w:szCs w:val="24"/>
        </w:rPr>
        <w:t>a</w:t>
      </w:r>
      <w:r w:rsidR="0076015C" w:rsidRPr="003F7097">
        <w:rPr>
          <w:rFonts w:ascii="Times New Roman" w:hAnsi="Times New Roman"/>
          <w:sz w:val="24"/>
          <w:szCs w:val="24"/>
        </w:rPr>
        <w:t xml:space="preserve"> na przedmiotowej nieruchomości i</w:t>
      </w:r>
      <w:r w:rsidR="00747643">
        <w:rPr>
          <w:rFonts w:ascii="Times New Roman" w:hAnsi="Times New Roman"/>
          <w:sz w:val="24"/>
          <w:szCs w:val="24"/>
        </w:rPr>
        <w:t> </w:t>
      </w:r>
      <w:r w:rsidR="0076015C" w:rsidRPr="003F7097">
        <w:rPr>
          <w:rFonts w:ascii="Times New Roman" w:hAnsi="Times New Roman"/>
          <w:sz w:val="24"/>
          <w:szCs w:val="24"/>
        </w:rPr>
        <w:t>w</w:t>
      </w:r>
      <w:r w:rsidR="00747643">
        <w:rPr>
          <w:rFonts w:ascii="Times New Roman" w:hAnsi="Times New Roman"/>
          <w:sz w:val="24"/>
          <w:szCs w:val="24"/>
        </w:rPr>
        <w:t> </w:t>
      </w:r>
      <w:r w:rsidR="0076015C" w:rsidRPr="003F7097">
        <w:rPr>
          <w:rFonts w:ascii="Times New Roman" w:hAnsi="Times New Roman"/>
          <w:sz w:val="24"/>
          <w:szCs w:val="24"/>
        </w:rPr>
        <w:t>każdym czasie (całodobowo) będzie gotow</w:t>
      </w:r>
      <w:r w:rsidR="00E95135">
        <w:rPr>
          <w:rFonts w:ascii="Times New Roman" w:hAnsi="Times New Roman"/>
          <w:sz w:val="24"/>
          <w:szCs w:val="24"/>
        </w:rPr>
        <w:t>a</w:t>
      </w:r>
      <w:r w:rsidR="0076015C" w:rsidRPr="003F7097">
        <w:rPr>
          <w:rFonts w:ascii="Times New Roman" w:hAnsi="Times New Roman"/>
          <w:sz w:val="24"/>
          <w:szCs w:val="24"/>
        </w:rPr>
        <w:t xml:space="preserve"> do pracy na zlecenie Zamawiającego. Zamawiający nie dopuszcza wykonywania usług </w:t>
      </w:r>
      <w:r w:rsidR="00E95135">
        <w:rPr>
          <w:rFonts w:ascii="Times New Roman" w:hAnsi="Times New Roman"/>
          <w:sz w:val="24"/>
          <w:szCs w:val="24"/>
        </w:rPr>
        <w:t>koszenia</w:t>
      </w:r>
      <w:r w:rsidR="0076015C" w:rsidRPr="003F7097">
        <w:rPr>
          <w:rFonts w:ascii="Times New Roman" w:hAnsi="Times New Roman"/>
          <w:sz w:val="24"/>
          <w:szCs w:val="24"/>
        </w:rPr>
        <w:t xml:space="preserve"> przy pomocy podwykonawców.</w:t>
      </w:r>
    </w:p>
    <w:p w14:paraId="2CE47672" w14:textId="77777777" w:rsidR="006C671E" w:rsidRPr="006C671E" w:rsidRDefault="00CD49F9" w:rsidP="0076015C">
      <w:pPr>
        <w:pStyle w:val="Tekstpodstawowy"/>
        <w:numPr>
          <w:ilvl w:val="0"/>
          <w:numId w:val="20"/>
        </w:numPr>
        <w:spacing w:after="0"/>
        <w:jc w:val="both"/>
        <w:rPr>
          <w:rFonts w:ascii="Times New Roman" w:hAnsi="Times New Roman"/>
          <w:sz w:val="24"/>
          <w:szCs w:val="24"/>
        </w:rPr>
      </w:pPr>
      <w:r>
        <w:rPr>
          <w:rFonts w:ascii="Times New Roman" w:hAnsi="Times New Roman"/>
          <w:sz w:val="24"/>
          <w:szCs w:val="24"/>
        </w:rPr>
        <w:t>podkaszark</w:t>
      </w:r>
      <w:r w:rsidR="005E443C">
        <w:rPr>
          <w:rFonts w:ascii="Times New Roman" w:hAnsi="Times New Roman"/>
          <w:sz w:val="24"/>
          <w:szCs w:val="24"/>
        </w:rPr>
        <w:t>ę</w:t>
      </w:r>
      <w:r w:rsidR="006C671E" w:rsidRPr="006C671E">
        <w:rPr>
          <w:rFonts w:ascii="Times New Roman" w:hAnsi="Times New Roman"/>
          <w:sz w:val="24"/>
          <w:szCs w:val="24"/>
        </w:rPr>
        <w:t>;</w:t>
      </w:r>
    </w:p>
    <w:p w14:paraId="53A0BFC4" w14:textId="77777777" w:rsidR="006C671E" w:rsidRPr="003F7097" w:rsidRDefault="006C671E" w:rsidP="0076015C">
      <w:pPr>
        <w:pStyle w:val="Tekstpodstawowy"/>
        <w:numPr>
          <w:ilvl w:val="0"/>
          <w:numId w:val="20"/>
        </w:numPr>
        <w:spacing w:after="0"/>
        <w:jc w:val="both"/>
        <w:rPr>
          <w:rFonts w:ascii="Times New Roman" w:hAnsi="Times New Roman"/>
          <w:sz w:val="24"/>
          <w:szCs w:val="24"/>
        </w:rPr>
      </w:pPr>
      <w:r w:rsidRPr="006C671E">
        <w:rPr>
          <w:rFonts w:ascii="Times New Roman" w:hAnsi="Times New Roman"/>
          <w:sz w:val="24"/>
          <w:szCs w:val="24"/>
        </w:rPr>
        <w:t>myjk</w:t>
      </w:r>
      <w:r w:rsidR="005E443C">
        <w:rPr>
          <w:rFonts w:ascii="Times New Roman" w:hAnsi="Times New Roman"/>
          <w:sz w:val="24"/>
          <w:szCs w:val="24"/>
        </w:rPr>
        <w:t>ę</w:t>
      </w:r>
      <w:r w:rsidR="00CD49F9">
        <w:rPr>
          <w:rFonts w:ascii="Times New Roman" w:hAnsi="Times New Roman"/>
          <w:sz w:val="24"/>
          <w:szCs w:val="24"/>
        </w:rPr>
        <w:t xml:space="preserve"> ciśnieniow</w:t>
      </w:r>
      <w:r w:rsidR="005E443C">
        <w:rPr>
          <w:rFonts w:ascii="Times New Roman" w:hAnsi="Times New Roman"/>
          <w:sz w:val="24"/>
          <w:szCs w:val="24"/>
        </w:rPr>
        <w:t>ą</w:t>
      </w:r>
      <w:r w:rsidR="00CD49F9">
        <w:rPr>
          <w:rFonts w:ascii="Times New Roman" w:hAnsi="Times New Roman"/>
          <w:sz w:val="24"/>
          <w:szCs w:val="24"/>
        </w:rPr>
        <w:t xml:space="preserve"> lub szorowark</w:t>
      </w:r>
      <w:r w:rsidR="005E443C">
        <w:rPr>
          <w:rFonts w:ascii="Times New Roman" w:hAnsi="Times New Roman"/>
          <w:sz w:val="24"/>
          <w:szCs w:val="24"/>
        </w:rPr>
        <w:t>ę</w:t>
      </w:r>
      <w:r w:rsidR="00CD49F9">
        <w:rPr>
          <w:rFonts w:ascii="Times New Roman" w:hAnsi="Times New Roman"/>
          <w:sz w:val="24"/>
          <w:szCs w:val="24"/>
        </w:rPr>
        <w:t xml:space="preserve"> przemysłowa</w:t>
      </w:r>
      <w:r w:rsidRPr="006C671E">
        <w:rPr>
          <w:rFonts w:ascii="Times New Roman" w:hAnsi="Times New Roman"/>
          <w:sz w:val="24"/>
          <w:szCs w:val="24"/>
        </w:rPr>
        <w:t>,</w:t>
      </w:r>
    </w:p>
    <w:p w14:paraId="58E99F90" w14:textId="4D9660EB" w:rsidR="00123ED0" w:rsidRPr="003F7097" w:rsidRDefault="00123ED0" w:rsidP="0076015C">
      <w:pPr>
        <w:pStyle w:val="Tekstpodstawowy"/>
        <w:numPr>
          <w:ilvl w:val="0"/>
          <w:numId w:val="20"/>
        </w:numPr>
        <w:spacing w:after="0"/>
        <w:jc w:val="both"/>
        <w:rPr>
          <w:rFonts w:ascii="Times New Roman" w:hAnsi="Times New Roman"/>
          <w:sz w:val="24"/>
          <w:szCs w:val="24"/>
        </w:rPr>
      </w:pPr>
      <w:r w:rsidRPr="003F7097">
        <w:rPr>
          <w:rFonts w:ascii="Times New Roman" w:hAnsi="Times New Roman"/>
          <w:sz w:val="24"/>
          <w:szCs w:val="24"/>
        </w:rPr>
        <w:t>pługopiaskark</w:t>
      </w:r>
      <w:r w:rsidR="005E443C">
        <w:rPr>
          <w:rFonts w:ascii="Times New Roman" w:hAnsi="Times New Roman"/>
          <w:sz w:val="24"/>
          <w:szCs w:val="24"/>
        </w:rPr>
        <w:t>ę</w:t>
      </w:r>
      <w:r w:rsidRPr="003F7097">
        <w:rPr>
          <w:rFonts w:ascii="Times New Roman" w:hAnsi="Times New Roman"/>
          <w:sz w:val="24"/>
          <w:szCs w:val="24"/>
        </w:rPr>
        <w:t xml:space="preserve"> lub traktor wyposażony w pług, który w okresie od 1.11.202</w:t>
      </w:r>
      <w:r w:rsidR="00E95135">
        <w:rPr>
          <w:rFonts w:ascii="Times New Roman" w:hAnsi="Times New Roman"/>
          <w:sz w:val="24"/>
          <w:szCs w:val="24"/>
        </w:rPr>
        <w:t>1 r. do 30.04.2022</w:t>
      </w:r>
      <w:r w:rsidRPr="003F7097">
        <w:rPr>
          <w:rFonts w:ascii="Times New Roman" w:hAnsi="Times New Roman"/>
          <w:sz w:val="24"/>
          <w:szCs w:val="24"/>
        </w:rPr>
        <w:t xml:space="preserve"> r. będzie na stałe parkowany na przedmiotowej nieruchomości i</w:t>
      </w:r>
      <w:r w:rsidR="00747643">
        <w:rPr>
          <w:rFonts w:ascii="Times New Roman" w:hAnsi="Times New Roman"/>
          <w:sz w:val="24"/>
          <w:szCs w:val="24"/>
        </w:rPr>
        <w:t> </w:t>
      </w:r>
      <w:r w:rsidRPr="003F7097">
        <w:rPr>
          <w:rFonts w:ascii="Times New Roman" w:hAnsi="Times New Roman"/>
          <w:sz w:val="24"/>
          <w:szCs w:val="24"/>
        </w:rPr>
        <w:t>w każdym czasie (całodobowo) będzie gotowy do pracy na zlecenie Zamawiającego. Zamawiający nie dopuszcza wykonywania usług odśnieżania przy pomocy podwykonawców.</w:t>
      </w:r>
    </w:p>
    <w:p w14:paraId="159B3D98" w14:textId="7086E2BD" w:rsidR="00E95135" w:rsidRDefault="00E95135"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razie </w:t>
      </w:r>
      <w:r>
        <w:rPr>
          <w:rFonts w:ascii="Times New Roman" w:hAnsi="Times New Roman"/>
          <w:sz w:val="24"/>
          <w:szCs w:val="24"/>
        </w:rPr>
        <w:t xml:space="preserve">stwierdzenia przez Zamawiającego braku w wyznaczonym terminie któregokolwiek urządzenia z ust. 2 </w:t>
      </w:r>
      <w:r w:rsidRPr="003F7097">
        <w:rPr>
          <w:rFonts w:ascii="Times New Roman" w:hAnsi="Times New Roman"/>
          <w:sz w:val="24"/>
          <w:szCs w:val="24"/>
        </w:rPr>
        <w:t xml:space="preserve">Wykonawca będzie zobowiązany do zapłaty na rzecz </w:t>
      </w:r>
      <w:r w:rsidRPr="003F7097">
        <w:rPr>
          <w:rFonts w:ascii="Times New Roman" w:hAnsi="Times New Roman"/>
          <w:sz w:val="24"/>
          <w:szCs w:val="24"/>
        </w:rPr>
        <w:lastRenderedPageBreak/>
        <w:t xml:space="preserve">Zamawiającego kary umownej w wysokości </w:t>
      </w:r>
      <w:r>
        <w:rPr>
          <w:rFonts w:ascii="Times New Roman" w:hAnsi="Times New Roman"/>
          <w:sz w:val="24"/>
          <w:szCs w:val="24"/>
        </w:rPr>
        <w:t>1</w:t>
      </w:r>
      <w:r w:rsidR="00747643">
        <w:rPr>
          <w:rFonts w:ascii="Times New Roman" w:hAnsi="Times New Roman"/>
          <w:sz w:val="24"/>
          <w:szCs w:val="24"/>
        </w:rPr>
        <w:t> </w:t>
      </w:r>
      <w:r>
        <w:rPr>
          <w:rFonts w:ascii="Times New Roman" w:hAnsi="Times New Roman"/>
          <w:sz w:val="24"/>
          <w:szCs w:val="24"/>
        </w:rPr>
        <w:t>0</w:t>
      </w:r>
      <w:r w:rsidRPr="003F7097">
        <w:rPr>
          <w:rFonts w:ascii="Times New Roman" w:hAnsi="Times New Roman"/>
          <w:sz w:val="24"/>
          <w:szCs w:val="24"/>
        </w:rPr>
        <w:t>00 zł (</w:t>
      </w:r>
      <w:r>
        <w:rPr>
          <w:rFonts w:ascii="Times New Roman" w:hAnsi="Times New Roman"/>
          <w:sz w:val="24"/>
          <w:szCs w:val="24"/>
        </w:rPr>
        <w:t>tysiąc</w:t>
      </w:r>
      <w:r w:rsidRPr="003F7097">
        <w:rPr>
          <w:rFonts w:ascii="Times New Roman" w:hAnsi="Times New Roman"/>
          <w:sz w:val="24"/>
          <w:szCs w:val="24"/>
        </w:rPr>
        <w:t xml:space="preserve"> złotych) za każdy dzień </w:t>
      </w:r>
      <w:r>
        <w:rPr>
          <w:rFonts w:ascii="Times New Roman" w:hAnsi="Times New Roman"/>
          <w:sz w:val="24"/>
          <w:szCs w:val="24"/>
        </w:rPr>
        <w:t>braku urządzenia na przedmiotowej nieruchomości</w:t>
      </w:r>
      <w:r w:rsidRPr="003F7097">
        <w:rPr>
          <w:rFonts w:ascii="Times New Roman" w:hAnsi="Times New Roman"/>
          <w:sz w:val="24"/>
          <w:szCs w:val="24"/>
        </w:rPr>
        <w:t>.</w:t>
      </w:r>
    </w:p>
    <w:p w14:paraId="7F96A15E"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niezwłocznie informować Zamawiającego na piśmie o wszczęciu jakiegokolwiek postępowania, którego celem jest wygaszenie, unieważnienie lub pozbawienie w inny sposób Wykonawcy koncesji, jak również zobowiązany jest niezwłocznie poinformować Zamawiającego o wygaśnięciu koncesji.</w:t>
      </w:r>
    </w:p>
    <w:p w14:paraId="50B9995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do opracowania pisemnego rozkładu poszczególnych zmian na dany miesiąc ze wskazaniem godzin i pracowników ochrony („grafik”). Grafik na następny miesiąc będzie dostarczany Zamawiającemu przynajmniej na 3 (trzy) dni przed końcem danego miesiąca. O wszelkich zmianach grafiku Wykonawca zobowiązany jest informować Zamawiającego na piśmie.</w:t>
      </w:r>
    </w:p>
    <w:p w14:paraId="7B3CAB1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 razie niedostarczenia w terminie grafiku Wykonawca będzie zobowiązany do zapłaty na rzecz Zamawiającego kary umownej w wysokości 500 zł (pięćset złotych) za każdy dzień opóźnienia.</w:t>
      </w:r>
    </w:p>
    <w:p w14:paraId="617CA7A9"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który stanowił będzie </w:t>
      </w:r>
      <w:r w:rsidRPr="003F7097">
        <w:rPr>
          <w:rFonts w:ascii="Times New Roman" w:hAnsi="Times New Roman"/>
          <w:sz w:val="24"/>
          <w:szCs w:val="24"/>
          <w:u w:val="single"/>
        </w:rPr>
        <w:t>załącznik nr 2</w:t>
      </w:r>
      <w:r w:rsidRPr="003F7097">
        <w:rPr>
          <w:rFonts w:ascii="Times New Roman" w:hAnsi="Times New Roman"/>
          <w:sz w:val="24"/>
          <w:szCs w:val="24"/>
        </w:rPr>
        <w:t xml:space="preserve"> do umowy.</w:t>
      </w:r>
    </w:p>
    <w:p w14:paraId="0638E6A0"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podjąć niezwłocznie konieczne działania w każdym przypadku stwierdzenia zagrożenia dla osób czy mienia oraz stwierdzenia innych nieprawidłowości w miejscu, w którym świadczone są usługi oraz niezwłocznie poinformować o tym Zamawiającego. Po zaistnieniu takiej sytuacji Wykonawca zobowiązany jest złożyć niezwłocznie pisemny raport Zamawiającemu. Zamawiający może ponadto żądać od Wykonawcy złożenia pisemnego sprawozdania z wykonania umowy w każdym czasie.</w:t>
      </w:r>
    </w:p>
    <w:p w14:paraId="4FF42EA3" w14:textId="77777777" w:rsidR="00123ED0" w:rsidRPr="003F7097" w:rsidRDefault="00123ED0" w:rsidP="0076015C">
      <w:pPr>
        <w:pStyle w:val="Tekstpodstawowy"/>
        <w:numPr>
          <w:ilvl w:val="0"/>
          <w:numId w:val="4"/>
        </w:numPr>
        <w:suppressAutoHyphens/>
        <w:spacing w:after="0"/>
        <w:jc w:val="both"/>
        <w:rPr>
          <w:rFonts w:ascii="Times New Roman" w:hAnsi="Times New Roman"/>
          <w:b/>
          <w:sz w:val="24"/>
          <w:szCs w:val="24"/>
        </w:rPr>
      </w:pPr>
      <w:r w:rsidRPr="003F7097">
        <w:rPr>
          <w:rFonts w:ascii="Times New Roman" w:hAnsi="Times New Roman"/>
          <w:sz w:val="24"/>
          <w:szCs w:val="24"/>
        </w:rPr>
        <w:t>Zamawiający nie ponosi odpowiedzialności za jakiekolwiek szkody wyrządzone Wykonawcy czy pracownikom ochrony, które zaistnieją w związku, czy przy okazji wykonywania umowy, chyba że powstały wyłącznie z jego winy. Jeżeli na skutek niewykonania lub nienależytego wykonania któregokolwiek z obowiązków wynikających z umowy lub na skutek innych działań podjętych w związku z umową przez Wykonawcę lub jego personel (a także zaniechań), dojdzie do wyrządzenia szkody osobie trzeciej, w tym osobom zatrudnionym przez Zamawiającego, Wykonawca zobowiązany będzie zwolnić Zamawiającego z wszelkiej odpowiedzialności z tego tytułu i pokryć lub zwrócić Zamawiającemu wszelkie szkody, jakie z tego faktu wynikną, na pierwsze pisemne żądanie Zamawiającego. Przez osoby trzecie rozumie się także: najemców, dzierżawców oraz inne osoby, którym Zamawiający, udostępnił powierzchnię budynk</w:t>
      </w:r>
      <w:r w:rsidR="007C5F8F">
        <w:rPr>
          <w:rFonts w:ascii="Times New Roman" w:hAnsi="Times New Roman"/>
          <w:sz w:val="24"/>
          <w:szCs w:val="24"/>
        </w:rPr>
        <w:t>u</w:t>
      </w:r>
      <w:r w:rsidRPr="003F7097">
        <w:rPr>
          <w:rFonts w:ascii="Times New Roman" w:hAnsi="Times New Roman"/>
          <w:sz w:val="24"/>
          <w:szCs w:val="24"/>
        </w:rPr>
        <w:t xml:space="preserve"> (bez względu na tytuł prawny tego udostępnienia), zatrudniony przez te osoby personel współpracowników oraz ich kontrahentów. Przez szkodę rozumie się także szkody majątkowe w mieniu zn</w:t>
      </w:r>
      <w:r w:rsidR="00D72D13">
        <w:rPr>
          <w:rFonts w:ascii="Times New Roman" w:hAnsi="Times New Roman"/>
          <w:sz w:val="24"/>
          <w:szCs w:val="24"/>
        </w:rPr>
        <w:t>ajdującym się na terenie i w budynk</w:t>
      </w:r>
      <w:r w:rsidR="007C5F8F">
        <w:rPr>
          <w:rFonts w:ascii="Times New Roman" w:hAnsi="Times New Roman"/>
          <w:sz w:val="24"/>
          <w:szCs w:val="24"/>
        </w:rPr>
        <w:t>u</w:t>
      </w:r>
      <w:r w:rsidRPr="003F7097">
        <w:rPr>
          <w:rFonts w:ascii="Times New Roman" w:hAnsi="Times New Roman"/>
          <w:sz w:val="24"/>
          <w:szCs w:val="24"/>
        </w:rPr>
        <w:t>, o którym mowa w §2 niniejszej umowy.</w:t>
      </w:r>
    </w:p>
    <w:p w14:paraId="65AE0AFD" w14:textId="77777777" w:rsidR="00123ED0"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Używając środków łączności bezprzewodowej przy wykonywaniu umowy Wykonawca zobowiązany jest przestrzegać obowiązującego w tym zakresie prawa, w szczególności powinien dysponować stosownymi pozwoleniami i powinien uiszczać opłaty z tym związane. Wykonawca zobowiązany jest przedstawić Zamawiającemu w terminie 14 (czternaście) dni od dnia zawarcia umowy poświadczone kopie stosownych pozwoleń. Zamawiający nie zgadza się i nie odpowiada za używanie przez Wykonawcę w czasie wykonywania umowy środków łączności bezprzewodowej wbrew obowiązującemu prawu. W zakresie odpowiedzialności Wykonawcy za naruszenie postanowień tego ustępu stosuje się ust. 8 zdanie 2.</w:t>
      </w:r>
    </w:p>
    <w:p w14:paraId="60E87BB4" w14:textId="14ED5948"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5F0DEB">
        <w:rPr>
          <w:rFonts w:ascii="Times New Roman" w:hAnsi="Times New Roman"/>
          <w:sz w:val="24"/>
          <w:szCs w:val="24"/>
        </w:rPr>
        <w:t xml:space="preserve">Roszczenia związane z realizacją usług ochrony i prac porządkowych, o których </w:t>
      </w:r>
      <w:r>
        <w:rPr>
          <w:rFonts w:ascii="Times New Roman" w:hAnsi="Times New Roman"/>
          <w:sz w:val="24"/>
          <w:szCs w:val="24"/>
        </w:rPr>
        <w:t>mowa § </w:t>
      </w:r>
      <w:r w:rsidRPr="005F0DEB">
        <w:rPr>
          <w:rFonts w:ascii="Times New Roman" w:hAnsi="Times New Roman"/>
          <w:sz w:val="24"/>
          <w:szCs w:val="24"/>
        </w:rPr>
        <w:t>2 może kierować zarówno Zamawiający jak i Najemcy przedmiotow</w:t>
      </w:r>
      <w:r w:rsidR="00D72D13">
        <w:rPr>
          <w:rFonts w:ascii="Times New Roman" w:hAnsi="Times New Roman"/>
          <w:sz w:val="24"/>
          <w:szCs w:val="24"/>
        </w:rPr>
        <w:t>ych</w:t>
      </w:r>
      <w:r w:rsidRPr="005F0DEB">
        <w:rPr>
          <w:rFonts w:ascii="Times New Roman" w:hAnsi="Times New Roman"/>
          <w:sz w:val="24"/>
          <w:szCs w:val="24"/>
        </w:rPr>
        <w:t xml:space="preserve"> budynk</w:t>
      </w:r>
      <w:r w:rsidR="007C5F8F">
        <w:rPr>
          <w:rFonts w:ascii="Times New Roman" w:hAnsi="Times New Roman"/>
          <w:sz w:val="24"/>
          <w:szCs w:val="24"/>
        </w:rPr>
        <w:t>u</w:t>
      </w:r>
      <w:r w:rsidRPr="005F0DEB">
        <w:rPr>
          <w:rFonts w:ascii="Times New Roman" w:hAnsi="Times New Roman"/>
          <w:sz w:val="24"/>
          <w:szCs w:val="24"/>
        </w:rPr>
        <w:t xml:space="preserve"> </w:t>
      </w:r>
      <w:r w:rsidRPr="005F0DEB">
        <w:rPr>
          <w:rFonts w:ascii="Times New Roman" w:hAnsi="Times New Roman"/>
          <w:sz w:val="24"/>
          <w:szCs w:val="24"/>
        </w:rPr>
        <w:lastRenderedPageBreak/>
        <w:t xml:space="preserve">bezpośrednio wobec Wykonawcy, </w:t>
      </w:r>
      <w:r>
        <w:rPr>
          <w:rFonts w:ascii="Times New Roman" w:hAnsi="Times New Roman"/>
          <w:sz w:val="24"/>
          <w:szCs w:val="24"/>
        </w:rPr>
        <w:t>a</w:t>
      </w:r>
      <w:r w:rsidRPr="005F0DEB">
        <w:rPr>
          <w:rFonts w:ascii="Times New Roman" w:hAnsi="Times New Roman"/>
          <w:sz w:val="24"/>
          <w:szCs w:val="24"/>
        </w:rPr>
        <w:t xml:space="preserve"> Wykonawca zobowiązuje się każdorazowo rozpatrzyć takie roszczenie w terminie 14 dni.</w:t>
      </w:r>
      <w:r>
        <w:rPr>
          <w:rFonts w:ascii="Times New Roman" w:hAnsi="Times New Roman"/>
          <w:sz w:val="24"/>
          <w:szCs w:val="24"/>
        </w:rPr>
        <w:t xml:space="preserve"> W przypadku roszczenia Najemcy, Wykonawca zobowiązany jest przesłać swoje stanowisko zarówno do Najemcy</w:t>
      </w:r>
      <w:r w:rsidR="00747643">
        <w:rPr>
          <w:rFonts w:ascii="Times New Roman" w:hAnsi="Times New Roman"/>
          <w:sz w:val="24"/>
          <w:szCs w:val="24"/>
        </w:rPr>
        <w:t>,</w:t>
      </w:r>
      <w:r>
        <w:rPr>
          <w:rFonts w:ascii="Times New Roman" w:hAnsi="Times New Roman"/>
          <w:sz w:val="24"/>
          <w:szCs w:val="24"/>
        </w:rPr>
        <w:t xml:space="preserve"> jak i</w:t>
      </w:r>
      <w:r w:rsidR="00747643">
        <w:rPr>
          <w:rFonts w:ascii="Times New Roman" w:hAnsi="Times New Roman"/>
          <w:sz w:val="24"/>
          <w:szCs w:val="24"/>
        </w:rPr>
        <w:t> </w:t>
      </w:r>
      <w:r>
        <w:rPr>
          <w:rFonts w:ascii="Times New Roman" w:hAnsi="Times New Roman"/>
          <w:sz w:val="24"/>
          <w:szCs w:val="24"/>
        </w:rPr>
        <w:t>Zamawiającego.</w:t>
      </w:r>
    </w:p>
    <w:p w14:paraId="51DE8287" w14:textId="77777777" w:rsidR="00123ED0" w:rsidRPr="003F7097" w:rsidRDefault="00123ED0" w:rsidP="0076015C">
      <w:pPr>
        <w:jc w:val="both"/>
        <w:rPr>
          <w:rFonts w:ascii="Times New Roman" w:hAnsi="Times New Roman"/>
          <w:strike/>
          <w:sz w:val="24"/>
          <w:szCs w:val="24"/>
        </w:rPr>
      </w:pPr>
    </w:p>
    <w:p w14:paraId="60426296"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4. Pracownicy ochrony</w:t>
      </w:r>
    </w:p>
    <w:p w14:paraId="6DCD03C2" w14:textId="77777777" w:rsidR="00123ED0" w:rsidRPr="003F7097" w:rsidRDefault="00123ED0" w:rsidP="0076015C">
      <w:pPr>
        <w:suppressAutoHyphens/>
        <w:jc w:val="both"/>
        <w:rPr>
          <w:rFonts w:ascii="Times New Roman" w:hAnsi="Times New Roman"/>
          <w:sz w:val="24"/>
          <w:szCs w:val="24"/>
        </w:rPr>
      </w:pPr>
    </w:p>
    <w:p w14:paraId="6D161F9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będą przez niego zatrudnieni na podstawie umowy o pracę.</w:t>
      </w:r>
    </w:p>
    <w:p w14:paraId="04C5BB5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na piśmie wykazu pracowników ochrony wraz ze wskazaniem obiektu, w którym będą świadczyć usługi</w:t>
      </w:r>
    </w:p>
    <w:p w14:paraId="30B0E55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umowy z winy Wykonawcy. Ponadto Wykonawca na każde pisemne wezwanie ze strony Zamawiającego będzie mu przedkładał do wglądu dokumenty w postaci zawartych z pracownikami ochrony umów o 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D5A908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 wszelkich zmianach w składzie pracowników ochrony Wykonawca zobowiązany jest informować Zamawiającego na piśmie z co najmniej 3 (trzy) dniowym wyprzedzeniem. Pracownicy ochrony wskazani przez Wykonawcę są zobowiązani do wzięcia udziału w szkoleniu, które zorganizuje i przeprowadzi Zamawiający, którego celem będzie zapoznanie tych osób z warunkami wykonania umowy. Zmiana pracowników ochrony nie wymaga zmiany umowy. Wykonawca zobowiązany jest przeszkolić co do nałożonych obowiązków każdego nowego pracownika ochrony.</w:t>
      </w:r>
    </w:p>
    <w:p w14:paraId="66662ED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gwarantuje, że w przypadku nieobecności któregokolwiek pracownika ochrony zapewnia natychmiastowe wyznaczenie zastępstwa.</w:t>
      </w:r>
    </w:p>
    <w:p w14:paraId="791F5AE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Pracownikom ochrony zabrania się:</w:t>
      </w:r>
    </w:p>
    <w:p w14:paraId="42EFFCC1"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picia alkoholu na 24 godziny przed rozpoczęciem służby i podczas pełnienia służby,</w:t>
      </w:r>
    </w:p>
    <w:p w14:paraId="0BC05D0C"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spania na służbie,</w:t>
      </w:r>
    </w:p>
    <w:p w14:paraId="6DBE3C2B"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przyjmowania gości podczas służby,</w:t>
      </w:r>
    </w:p>
    <w:p w14:paraId="36174145"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oglądania telewizji podczas pełnienia służby,</w:t>
      </w:r>
    </w:p>
    <w:p w14:paraId="352FD373"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bezwzględnego korzystania z telefonów, faksów, komputerów i innych urządzeń znajdujących się w pomieszczeniach, z takim zastrzeżeniem, że nie dotyczy to wykonywania połączeń telefonicznych z numerami alarmowymi oraz z numerami grupy interwencyjnej, w razie zaistnienia takiej konieczności, oraz połączeń telefonicznych z Zamawiającym,</w:t>
      </w:r>
    </w:p>
    <w:p w14:paraId="06CFC563"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otwierania szaf, szafek, szuflad itp.,</w:t>
      </w:r>
    </w:p>
    <w:p w14:paraId="6BD41BF0"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zapoznawania się z treścią jakichkolwiek dokumentów Zamawiającego i najemców, ich kopiowania, wynoszenia, a także zmiany położenia tych dokumentów, ich niszczenia lub uszkodzenia.</w:t>
      </w:r>
    </w:p>
    <w:p w14:paraId="4340B02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lastRenderedPageBreak/>
        <w:t>Pracownicy ochrony powinni być jednolicie umundurowani, w sposób umożliwiający ich identyfikację oraz identyfikację Wykonawcy jako podmiotu zatrudniającego oraz będą zobowiązani do noszenia identyfikatorów, według wzoru zatwierdzonego przez Wykonawcę. Wykonawca zobowiązany jest przekazać Zamawiającemu wraz z listą pracowników ochrony wzór identyfikatora.</w:t>
      </w:r>
    </w:p>
    <w:p w14:paraId="23B2029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Każda zmiana pracowników ochrony powinna być wyposażona przynajmniej w jeden służbowy telefon komórkowy i 2 (dwie) krótkofalówki służące do porozumiewania się na terenie </w:t>
      </w:r>
      <w:r w:rsidR="00D72D13">
        <w:rPr>
          <w:rFonts w:ascii="Times New Roman" w:hAnsi="Times New Roman"/>
          <w:sz w:val="24"/>
          <w:szCs w:val="24"/>
        </w:rPr>
        <w:t xml:space="preserve">i w </w:t>
      </w:r>
      <w:r w:rsidRPr="003F7097">
        <w:rPr>
          <w:rFonts w:ascii="Times New Roman" w:hAnsi="Times New Roman"/>
          <w:sz w:val="24"/>
          <w:szCs w:val="24"/>
        </w:rPr>
        <w:t>budynk</w:t>
      </w:r>
      <w:r w:rsidR="007C5F8F">
        <w:rPr>
          <w:rFonts w:ascii="Times New Roman" w:hAnsi="Times New Roman"/>
          <w:sz w:val="24"/>
          <w:szCs w:val="24"/>
        </w:rPr>
        <w:t>u</w:t>
      </w:r>
      <w:r w:rsidRPr="003F7097">
        <w:rPr>
          <w:rFonts w:ascii="Times New Roman" w:hAnsi="Times New Roman"/>
          <w:sz w:val="24"/>
          <w:szCs w:val="24"/>
        </w:rPr>
        <w:t>.</w:t>
      </w:r>
    </w:p>
    <w:p w14:paraId="7F190B9A"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założy i będzie prowadził księgę służby. Pracownicy ochrony zobowiązani są wszystkie uwagi dotyczące służby wpisywać do księgi służby, niezależnie od innych obowiązków w tym zakresie, które wynikają z umowy.</w:t>
      </w:r>
    </w:p>
    <w:p w14:paraId="7EDF031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odznaczać się wysoką kulturą osobistą oraz być komunikatywni.</w:t>
      </w:r>
    </w:p>
    <w:p w14:paraId="4C87463A"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nie mogą być karani. Wykonawca zobowiązuje się przedłożyć Zamawiającemu wraz z aktualną listą pracowników, o której mowa w ust. 2, aktualne, wystawione nie później niż na miesiąc przed rozpoczęciem świadczenia usług, zaświadczenia o niekaralności pracowników ochrony.</w:t>
      </w:r>
    </w:p>
    <w:p w14:paraId="7C9DFF0D"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Obowiązek przedstawienia zaświadczeń lub dokumentów, o których mowa w tym paragrafie, dotyczy również każdego nowego pracownika ochrony. Obowiązek ten powinien być wypełniony wraz ze wskazaniem takiej osoby do wykonywania usług objętych umową.</w:t>
      </w:r>
    </w:p>
    <w:p w14:paraId="544E89B6"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Za każdy przypadek naruszenia któregokolwiek z obowiązków wymienionych w ustępach od 3 do 10, jak również za każdy przypadek nieprzestrzegania grafiku lub Regulaminu służby, Wykonawca będzie zobowiązany do zapłaty na rzecz Zamawiającego kary umownej w wysokości 500 zł (pięćset złotych), za każdy przypadek takiego naruszenia.</w:t>
      </w:r>
    </w:p>
    <w:p w14:paraId="6405EBD9" w14:textId="77777777" w:rsidR="00123ED0" w:rsidRDefault="00123ED0" w:rsidP="0076015C">
      <w:pPr>
        <w:suppressAutoHyphens/>
        <w:jc w:val="both"/>
        <w:rPr>
          <w:rFonts w:ascii="Times New Roman" w:hAnsi="Times New Roman"/>
          <w:sz w:val="24"/>
          <w:szCs w:val="24"/>
        </w:rPr>
      </w:pPr>
    </w:p>
    <w:p w14:paraId="7597402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5. Wynagrodzenie</w:t>
      </w:r>
    </w:p>
    <w:p w14:paraId="4685EF0A" w14:textId="77777777" w:rsidR="00123ED0" w:rsidRPr="003F7097" w:rsidRDefault="00123ED0" w:rsidP="0076015C">
      <w:pPr>
        <w:jc w:val="both"/>
        <w:rPr>
          <w:rFonts w:ascii="Times New Roman" w:hAnsi="Times New Roman"/>
          <w:sz w:val="24"/>
          <w:szCs w:val="24"/>
          <w:u w:val="single"/>
        </w:rPr>
      </w:pPr>
    </w:p>
    <w:p w14:paraId="1B3033AB"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Z tytułu wykonania umowy Zamawiający płacił będzie Wykonawcy miesięczne wynagrodzenie ryczałtowe w wysokości …………….zł netto + VAT ……………..…. zł.</w:t>
      </w:r>
    </w:p>
    <w:p w14:paraId="233AE337" w14:textId="77777777" w:rsidR="00123ED0" w:rsidRPr="003F7097" w:rsidRDefault="00123ED0" w:rsidP="0076015C">
      <w:pPr>
        <w:tabs>
          <w:tab w:val="left" w:pos="284"/>
        </w:tabs>
        <w:ind w:left="425"/>
        <w:jc w:val="both"/>
        <w:rPr>
          <w:rFonts w:ascii="Times New Roman" w:hAnsi="Times New Roman"/>
          <w:sz w:val="24"/>
          <w:szCs w:val="24"/>
        </w:rPr>
      </w:pPr>
      <w:r w:rsidRPr="003F7097">
        <w:rPr>
          <w:rFonts w:ascii="Times New Roman" w:hAnsi="Times New Roman"/>
          <w:sz w:val="24"/>
          <w:szCs w:val="24"/>
        </w:rPr>
        <w:t>(słownie netto: ………………</w:t>
      </w:r>
      <w:r w:rsidR="007F7965">
        <w:rPr>
          <w:rFonts w:ascii="Times New Roman" w:hAnsi="Times New Roman"/>
          <w:sz w:val="24"/>
          <w:szCs w:val="24"/>
        </w:rPr>
        <w:t>…………zł + VAT ……………………………….. zł).</w:t>
      </w:r>
    </w:p>
    <w:p w14:paraId="252B8262"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Cena ryczałtowa za cały okres świadczenia usług, tj. okres 12 miesięcy, zgodnie z ofertą wykonawcy wynosi …………….zł netto + VAT ……………..…. zł (słownie netto: …………………………zł + VAT ……………………………….. zł).</w:t>
      </w:r>
    </w:p>
    <w:p w14:paraId="1135B56F"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Wykonawca nie może żądać podwyższenia należnego mu wynagrodzenia, chociażby w chwili zawarcia umowy nie mógł przewidzieć kosztów niezbędnych dla prawidłowego wykonania umowy. Strony wyraźnie podkreślają, iż Zamawiający w żadnym wypadku nie będzie odpowiedzialny za zapłatę jakiegokolwiek wynagrodzenia osobom, którymi Wykonawca posłuży się w celu wykonania umowy.</w:t>
      </w:r>
    </w:p>
    <w:p w14:paraId="547E0FE8"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należy się wyłącznie za okres faktycznego wykonywania umowy.</w:t>
      </w:r>
    </w:p>
    <w:p w14:paraId="0335140C"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w terminie 21 (dwadzieścia jeden) dni od dnia otrzymania przez Zamawiającego prawidłowo wystawionej faktury, z zastrzeżeniem, że faktura za dany miesiąc wystawiana będzie przez Wykonawcę w ostatnim dniu miesiąca, którego dotyczy płatność.</w:t>
      </w:r>
    </w:p>
    <w:p w14:paraId="264EBEE4"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Warunkiem wypłaty wynagrodzenia, o którym mowa w ust. 1, będzie podpisany przez strony protokół zdawczo-odbiorczy w zakresie odbioru usługi ochrony i prac porządkowych.</w:t>
      </w:r>
    </w:p>
    <w:p w14:paraId="35FE02F4"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na rachunek bankowy Wykonawcy wskazany na fakturze.</w:t>
      </w:r>
    </w:p>
    <w:p w14:paraId="6CC4181D"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lastRenderedPageBreak/>
        <w:t>Wykonawca oświadcza, że wynagrodzenie za wykonanie umowy zostało przez niego skalkulowane w sposób uwzględniający wszelkie wydatki, jakie będą konieczne do poniesienia dla prawidłowego wykonania umowy. W razie wątpliwości w tej kwestii Wykonawca oświadcza, że zrzeka się dochodzenia wydatków, które poniesie w związku z wykonaniem tej umowy.</w:t>
      </w:r>
    </w:p>
    <w:p w14:paraId="39DE09B2"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należne Wykonawcy na podstawie umowy nie może być przedmiotem przelewu bez uprzedniej pisemnej zgody Zamawiającego.</w:t>
      </w:r>
    </w:p>
    <w:p w14:paraId="1626C091" w14:textId="77777777" w:rsidR="00123ED0" w:rsidRPr="003F7097" w:rsidRDefault="00123ED0" w:rsidP="0076015C">
      <w:pPr>
        <w:jc w:val="both"/>
        <w:rPr>
          <w:rFonts w:ascii="Times New Roman" w:hAnsi="Times New Roman"/>
          <w:sz w:val="24"/>
          <w:szCs w:val="24"/>
        </w:rPr>
      </w:pPr>
    </w:p>
    <w:p w14:paraId="67B6386A"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6. Czas trwania umowy, odstąpienie i wypowiedzenie umowy</w:t>
      </w:r>
    </w:p>
    <w:p w14:paraId="549F2E1F" w14:textId="77777777" w:rsidR="00123ED0" w:rsidRPr="003F7097" w:rsidRDefault="00123ED0" w:rsidP="0076015C">
      <w:pPr>
        <w:jc w:val="both"/>
        <w:rPr>
          <w:rFonts w:ascii="Times New Roman" w:hAnsi="Times New Roman"/>
          <w:sz w:val="24"/>
          <w:szCs w:val="24"/>
          <w:u w:val="single"/>
        </w:rPr>
      </w:pPr>
    </w:p>
    <w:p w14:paraId="79B93F83"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Strony zawierają umowę na czas określony począwszy od dnia 1.11.202</w:t>
      </w:r>
      <w:r w:rsidR="00E95135">
        <w:rPr>
          <w:rFonts w:ascii="Times New Roman" w:hAnsi="Times New Roman"/>
          <w:sz w:val="24"/>
          <w:szCs w:val="24"/>
        </w:rPr>
        <w:t>1</w:t>
      </w:r>
      <w:r w:rsidRPr="003F7097">
        <w:rPr>
          <w:rFonts w:ascii="Times New Roman" w:hAnsi="Times New Roman"/>
          <w:sz w:val="24"/>
          <w:szCs w:val="24"/>
        </w:rPr>
        <w:t xml:space="preserve"> r. od godziny 0.00</w:t>
      </w:r>
      <w:r w:rsidRPr="003F7097">
        <w:rPr>
          <w:rFonts w:ascii="Times New Roman" w:hAnsi="Times New Roman"/>
          <w:b/>
          <w:sz w:val="24"/>
          <w:szCs w:val="24"/>
        </w:rPr>
        <w:t xml:space="preserve"> </w:t>
      </w:r>
      <w:r w:rsidRPr="003F7097">
        <w:rPr>
          <w:rFonts w:ascii="Times New Roman" w:hAnsi="Times New Roman"/>
          <w:sz w:val="24"/>
          <w:szCs w:val="24"/>
        </w:rPr>
        <w:t>do dnia 31.10.202</w:t>
      </w:r>
      <w:r w:rsidR="00E95135">
        <w:rPr>
          <w:rFonts w:ascii="Times New Roman" w:hAnsi="Times New Roman"/>
          <w:sz w:val="24"/>
          <w:szCs w:val="24"/>
        </w:rPr>
        <w:t>2</w:t>
      </w:r>
      <w:r w:rsidRPr="003F7097">
        <w:rPr>
          <w:rFonts w:ascii="Times New Roman" w:hAnsi="Times New Roman"/>
          <w:sz w:val="24"/>
          <w:szCs w:val="24"/>
        </w:rPr>
        <w:t xml:space="preserve"> r. do godziny 0.00.</w:t>
      </w:r>
    </w:p>
    <w:p w14:paraId="52C68624"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okresie trwania umowy żadna ze stron nie może jej wypowiedzieć bez ważnej przyczyny.</w:t>
      </w:r>
    </w:p>
    <w:p w14:paraId="2514EF2B"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przypadku wypowiedzenia umowy bez ważnej przyczyny lub faktycznego zaprzestania wykonywania umowy przez okres dłuższy niż 24 godziny (dwadzieścia cztery) przez Wykonawcę, Zamawiający może żądać od niego zapłaty kary umownej w wysokości 50% (pięćdziesiąt procent) wartości rocznego wynagrodzenia za wykonywanie umowy.</w:t>
      </w:r>
    </w:p>
    <w:p w14:paraId="2F28012A"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Za ważne przyczyny uzasadniające wypowiedzenie umowy strony uznają w szczególności:</w:t>
      </w:r>
    </w:p>
    <w:p w14:paraId="2CC1791B"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utratę przez Wykonawcę koncesji na świadczenie usług w zakresie ochrony osób i mienia lub brak niezwłocznego zawiadomienia Zamawiającego o wszczęciu postępowania, o którym mowa w § 3 ust. 3</w:t>
      </w:r>
      <w:r w:rsidRPr="003F7097">
        <w:rPr>
          <w:rFonts w:ascii="Times New Roman" w:hAnsi="Times New Roman"/>
          <w:b/>
          <w:sz w:val="24"/>
          <w:szCs w:val="24"/>
        </w:rPr>
        <w:t xml:space="preserve"> </w:t>
      </w:r>
      <w:r w:rsidRPr="003F7097">
        <w:rPr>
          <w:rFonts w:ascii="Times New Roman" w:hAnsi="Times New Roman"/>
          <w:sz w:val="24"/>
          <w:szCs w:val="24"/>
        </w:rPr>
        <w:t>niniejszej umowy,</w:t>
      </w:r>
    </w:p>
    <w:p w14:paraId="154FDA47"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rażące naruszenie któregokolwiek z obowiązków wynikających z niniejszej umowy, w szczególności polegające na niewłaściwym zachowaniu się pracowników ochrony, odmowie wykonania poleceń Zamawiającego, nie posiadania urządzeń niezbędnych do wykonania zadania,</w:t>
      </w:r>
    </w:p>
    <w:p w14:paraId="337584A0"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wystąpienie sytuacji faktycznego zaprzestania wykonywania umowy przez Wykonawcę przez okres dłuższy niż 24 godziny,</w:t>
      </w:r>
    </w:p>
    <w:p w14:paraId="3E6DB5C2"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niewykonanie innych obowiązków wynikających z umowy, mimo wyznaczenia dodatkowego terminu dla zaniechania naruszeń lub przywrócenia stanu poprzedniego.</w:t>
      </w:r>
    </w:p>
    <w:p w14:paraId="11E29FD5"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 (trzydzieści) dni od powzięcia wiadomości o tych okolicznościach. W takim przypadku Wykonawca może żądać wyłącznie wynagrodzenia należnego z tytułu wykonania części umowy.</w:t>
      </w:r>
    </w:p>
    <w:p w14:paraId="3E1A656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może nastąpić w trybie natychmiastowym lub z zachowaniem terminu wypowiedzenia nie dłuższego niż trzy miesiące. Strona wypowiadająca umowę określa w wypowiedzeniu, czy następuje ono w trybie natychmiastowym, czy z zachowaniem wskazanego przez nią okresu wypowiedzenia. Zamawiający może wypowiedzieć umowę w trybie natychmiastowym z winy wykonawcy, w szczególności w sytuacji kiedy Wykonawca nie dopełni ciążących na nim obowiązków wskazanych w § 4 ust. 2 i ust. 9 umowy lub jeżeli z treści przedłożonych dokumentów i/lub dołączonych do nich kserokopii zaświadczeń poświadczonych za zgodność z oryginałem wynikać będzie, że wskazane w nich osoby nie spełniają warunków określonych w § 4 umowy, odpowiadającym warunkom określonym w Zapytaniu ofertowym dla danej kategorii osób.</w:t>
      </w:r>
    </w:p>
    <w:p w14:paraId="15AFFA2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wymaga zachowania formy pisemnej pod rygorem nieważności.</w:t>
      </w:r>
    </w:p>
    <w:p w14:paraId="2FA7F669"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lastRenderedPageBreak/>
        <w:t>§ 7.Ubezpieczenie</w:t>
      </w:r>
    </w:p>
    <w:p w14:paraId="59A4D9D5" w14:textId="77777777" w:rsidR="00123ED0" w:rsidRPr="003F7097" w:rsidRDefault="00123ED0" w:rsidP="0076015C">
      <w:pPr>
        <w:jc w:val="both"/>
        <w:rPr>
          <w:rFonts w:ascii="Times New Roman" w:hAnsi="Times New Roman"/>
          <w:sz w:val="24"/>
          <w:szCs w:val="24"/>
          <w:u w:val="single"/>
        </w:rPr>
      </w:pPr>
    </w:p>
    <w:p w14:paraId="2445A95B" w14:textId="273276A3"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zawrzeć i utrzymywać w mocy ubezpieczenie od odpowiedzialności cywilnej w zakresie prowadzonej działalności w okresie trwania niniejszej umowy i co najmniej jeden miesiąc po jej wygaśnięciu lub rozwiązaniu</w:t>
      </w:r>
      <w:r w:rsidR="00D72D13">
        <w:rPr>
          <w:rFonts w:ascii="Times New Roman" w:hAnsi="Times New Roman"/>
          <w:sz w:val="24"/>
          <w:szCs w:val="24"/>
        </w:rPr>
        <w:t xml:space="preserve"> w</w:t>
      </w:r>
      <w:r w:rsidR="00747643">
        <w:rPr>
          <w:rFonts w:ascii="Times New Roman" w:hAnsi="Times New Roman"/>
          <w:sz w:val="24"/>
          <w:szCs w:val="24"/>
        </w:rPr>
        <w:t> </w:t>
      </w:r>
      <w:r w:rsidR="00D72D13">
        <w:rPr>
          <w:rFonts w:ascii="Times New Roman" w:hAnsi="Times New Roman"/>
          <w:sz w:val="24"/>
          <w:szCs w:val="24"/>
        </w:rPr>
        <w:t>wysokości 4 500 000 zł (słownie: cztery miliony pięćset tysięcy złotych)</w:t>
      </w:r>
      <w:r w:rsidRPr="003F7097">
        <w:rPr>
          <w:rFonts w:ascii="Times New Roman" w:hAnsi="Times New Roman"/>
          <w:sz w:val="24"/>
          <w:szCs w:val="24"/>
        </w:rPr>
        <w:t>.</w:t>
      </w:r>
    </w:p>
    <w:p w14:paraId="1F7ECDE5"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dostarczyć Zamawiającemu kopię umowy ubezpieczenia w terminie 14 (czternaście) dni od zawarcia niniejszej umowy.</w:t>
      </w:r>
    </w:p>
    <w:p w14:paraId="5EAD88C1"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 przypadku każdej zmiany lub przedłużenia umowy ubezpieczenia lub zawarcia nowej umowy Wykonawca zobowiązuje się przedstawiać Zamawiającemu kopie zmienionej, przedłużonej lub nowej umowy wraz z polisą w terminie 14 (czternaście) dni od tego dnia.</w:t>
      </w:r>
    </w:p>
    <w:p w14:paraId="426447A7" w14:textId="77777777" w:rsidR="00123ED0" w:rsidRPr="003F7097" w:rsidRDefault="00123ED0" w:rsidP="0076015C">
      <w:pPr>
        <w:jc w:val="both"/>
        <w:rPr>
          <w:rFonts w:ascii="Times New Roman" w:hAnsi="Times New Roman"/>
          <w:sz w:val="24"/>
          <w:szCs w:val="24"/>
        </w:rPr>
      </w:pPr>
    </w:p>
    <w:p w14:paraId="1C1DAEF5"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8. Podwykonawcy</w:t>
      </w:r>
    </w:p>
    <w:p w14:paraId="39CDA5F3" w14:textId="77777777" w:rsidR="00123ED0" w:rsidRPr="003F7097" w:rsidRDefault="00123ED0" w:rsidP="0076015C">
      <w:pPr>
        <w:jc w:val="both"/>
        <w:rPr>
          <w:rFonts w:ascii="Times New Roman" w:hAnsi="Times New Roman"/>
          <w:sz w:val="24"/>
          <w:szCs w:val="24"/>
        </w:rPr>
      </w:pPr>
    </w:p>
    <w:p w14:paraId="216436EB"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Wykonawca nie może powierzyć wykonania części lub całości umowy osobie trzeciej bez uzyskania wcześniejszej pisemnej zgody Zamawiającego.</w:t>
      </w:r>
    </w:p>
    <w:p w14:paraId="1C9B8E78" w14:textId="77777777" w:rsidR="00123ED0" w:rsidRPr="003F7097" w:rsidRDefault="00123ED0" w:rsidP="0076015C">
      <w:pPr>
        <w:jc w:val="both"/>
        <w:rPr>
          <w:rFonts w:ascii="Times New Roman" w:hAnsi="Times New Roman"/>
          <w:sz w:val="24"/>
          <w:szCs w:val="24"/>
        </w:rPr>
      </w:pPr>
    </w:p>
    <w:p w14:paraId="16B554C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9. Klauzula poufności</w:t>
      </w:r>
    </w:p>
    <w:p w14:paraId="45833A0D" w14:textId="77777777" w:rsidR="00123ED0" w:rsidRPr="003F7097" w:rsidRDefault="00123ED0" w:rsidP="0076015C">
      <w:pPr>
        <w:pStyle w:val="Tekstpodstawowy21"/>
        <w:rPr>
          <w:szCs w:val="24"/>
          <w:u w:val="single"/>
        </w:rPr>
      </w:pPr>
    </w:p>
    <w:p w14:paraId="5656EF0B"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Niniejsza umowa jest jawna i podlega udostępnieniu na zasadach określonych w przepisach o dostępie do informacji publicznej.</w:t>
      </w:r>
    </w:p>
    <w:p w14:paraId="601D6F8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Wykonawca zobowiązany jest przez cały okres obowiązywania umowy, a także po jej wygaśnięciu, do zachowania w poufności wszelkich informacji dotyczących Zamawiającego, w szczególności dotyczących obiektów podlegających ochronie, a także wykonywanych usług oraz nie będzie, za wyjątkiem sytuacji, kiedy jest to konieczne dla prawidłowego wykonania umowy lub wymagane przez odpowiednie przepisy, ujawniał jakiejkolwiek osobie trzeciej, ani nie wykorzysta niezgodnie z przeznaczeniem, jakichkolwiek dokumentów ani innych materiałów lub informacji mających związek z umową lub dotyczących świadczonych usług.</w:t>
      </w:r>
    </w:p>
    <w:p w14:paraId="644C9BE1"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Jeżeli informacje takie będą musiały zostać ujawnione osobą trzecim w związku z wykonaniem umowy, Wykonawca zobowiązany będzie uzyskać uprzednią pisemną zgodę Zamawiającego na ich ujawnienie.</w:t>
      </w:r>
    </w:p>
    <w:p w14:paraId="6A050105"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Zachowanie poufności nie dotyczy informacji powszechnie znanych oraz nie jest wymagane, gdy obowiązek ujawnienia wynika z obowiązujących przepisów prawa.</w:t>
      </w:r>
    </w:p>
    <w:p w14:paraId="5D050770"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Postanowienia niniejszego paragrafu mają także zastosowanie do wszystkich osób, którymi Wykonawca posłuży się w celu wykonania niniejszej umowy.</w:t>
      </w:r>
    </w:p>
    <w:p w14:paraId="24FB3FBC" w14:textId="77777777" w:rsidR="00123ED0" w:rsidRPr="003F7097" w:rsidRDefault="00123ED0" w:rsidP="0076015C">
      <w:pPr>
        <w:jc w:val="both"/>
        <w:rPr>
          <w:rFonts w:ascii="Times New Roman" w:hAnsi="Times New Roman"/>
          <w:sz w:val="24"/>
          <w:szCs w:val="24"/>
        </w:rPr>
      </w:pPr>
    </w:p>
    <w:p w14:paraId="55C8E64A"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10. Korespondencja i osoby odpowiedzialne</w:t>
      </w:r>
    </w:p>
    <w:p w14:paraId="17377A4E" w14:textId="77777777" w:rsidR="00123ED0" w:rsidRPr="003F7097" w:rsidRDefault="00123ED0" w:rsidP="0076015C">
      <w:pPr>
        <w:jc w:val="both"/>
        <w:rPr>
          <w:rFonts w:ascii="Times New Roman" w:hAnsi="Times New Roman"/>
          <w:sz w:val="24"/>
          <w:szCs w:val="24"/>
        </w:rPr>
      </w:pPr>
    </w:p>
    <w:p w14:paraId="465BB882"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Korespondencja między stronami, dotycząca umowy i jej wykonania, będzie kierowana na adresy wskazane w nagłówku umowy.</w:t>
      </w:r>
    </w:p>
    <w:p w14:paraId="47C23994"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 przypadku zmiany adresu, strona, której to dotyczy, zobowiązana jest niezwłocznie poinformować o tym drugą stronę na piśmie. Od chwili otrzymania zawiadomienia, korespondencja wysyłana jest na zmieniony adres.</w:t>
      </w:r>
    </w:p>
    <w:p w14:paraId="0127C141"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Wszelkie zawiadomienia i informacje przekazywane będą na piśmie. Dopuszczalne jest też przesyłanie ich faksem lub drogą elektronicznego przekazu, jednakże pod warunkiem potwierdzenia na piśmie.</w:t>
      </w:r>
    </w:p>
    <w:p w14:paraId="6D2D8FF6"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Zamawiającego do dokonywania czynności faktycznych związanych z wykonaniem umowy będzie ………………………………………………..</w:t>
      </w:r>
    </w:p>
    <w:p w14:paraId="07F8B6CD"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lastRenderedPageBreak/>
        <w:t>Osobą uprawnioną w imieniu Wykonawcy do dokonywania czynności faktycznych związanych z wykonaniem umowy będzie ………………………………………………...</w:t>
      </w:r>
    </w:p>
    <w:p w14:paraId="6B897AD0"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Zmiana osoby uprawnionej jest skuteczna z chwilą zawiadomienia o tym drugiej strony na piśmie. Zmiana taka nie stanowi zmiany umowy.</w:t>
      </w:r>
    </w:p>
    <w:p w14:paraId="14395B13" w14:textId="77777777" w:rsidR="00123ED0" w:rsidRPr="003F7097" w:rsidRDefault="00123ED0" w:rsidP="0076015C">
      <w:pPr>
        <w:jc w:val="both"/>
        <w:rPr>
          <w:rFonts w:ascii="Times New Roman" w:hAnsi="Times New Roman"/>
          <w:sz w:val="24"/>
          <w:szCs w:val="24"/>
        </w:rPr>
      </w:pPr>
    </w:p>
    <w:p w14:paraId="7767B5C0"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11. BHP i ochrona środowiska</w:t>
      </w:r>
    </w:p>
    <w:p w14:paraId="60B47C63" w14:textId="77777777" w:rsidR="00123ED0" w:rsidRPr="003F7097" w:rsidRDefault="00123ED0" w:rsidP="002D5C7B">
      <w:pPr>
        <w:suppressAutoHyphens/>
        <w:jc w:val="both"/>
        <w:rPr>
          <w:rFonts w:ascii="Times New Roman" w:hAnsi="Times New Roman"/>
          <w:sz w:val="24"/>
          <w:szCs w:val="24"/>
        </w:rPr>
      </w:pPr>
    </w:p>
    <w:p w14:paraId="0714C2B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wszystkie osoby oddelegowane do pracy na terenie przedmiotowej nieruchomości posiadają:</w:t>
      </w:r>
    </w:p>
    <w:p w14:paraId="427E139C"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badania okresowe</w:t>
      </w:r>
      <w:r>
        <w:rPr>
          <w:rFonts w:ascii="Times New Roman" w:hAnsi="Times New Roman"/>
          <w:sz w:val="24"/>
          <w:szCs w:val="24"/>
        </w:rPr>
        <w:t>,</w:t>
      </w:r>
    </w:p>
    <w:p w14:paraId="79C3258E"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szkolenia okresowe</w:t>
      </w:r>
      <w:r>
        <w:rPr>
          <w:rFonts w:ascii="Times New Roman" w:hAnsi="Times New Roman"/>
          <w:sz w:val="24"/>
          <w:szCs w:val="24"/>
        </w:rPr>
        <w:t xml:space="preserve"> BHP,</w:t>
      </w:r>
    </w:p>
    <w:p w14:paraId="4E84A947"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inne uprawnienia obligatoryjne niezbędne do wykonywania powierzonych prac.</w:t>
      </w:r>
    </w:p>
    <w:p w14:paraId="525EE9D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posiada aktualne atesty i legalizacje na urządzenia wykorzystywane do prac na terenie przedmi</w:t>
      </w:r>
      <w:r>
        <w:rPr>
          <w:rFonts w:ascii="Times New Roman" w:hAnsi="Times New Roman"/>
          <w:sz w:val="24"/>
          <w:szCs w:val="24"/>
        </w:rPr>
        <w:t>otowej nieruchomości, a każdy z </w:t>
      </w:r>
      <w:r w:rsidRPr="003F7097">
        <w:rPr>
          <w:rFonts w:ascii="Times New Roman" w:hAnsi="Times New Roman"/>
          <w:sz w:val="24"/>
          <w:szCs w:val="24"/>
        </w:rPr>
        <w:t>pracowników odbył szkolenie stanowiskowe z posługiwania się tymi urządzeniami.</w:t>
      </w:r>
    </w:p>
    <w:p w14:paraId="1E3D261C"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ma obowiązek wyposażenia swoich pracowników w ubrania robocze oraz środki ochrony indywidualnej stosownie do wyk</w:t>
      </w:r>
      <w:r>
        <w:rPr>
          <w:rFonts w:ascii="Times New Roman" w:hAnsi="Times New Roman"/>
          <w:sz w:val="24"/>
          <w:szCs w:val="24"/>
        </w:rPr>
        <w:t>onywanych prac zgodnych z BHP i </w:t>
      </w:r>
      <w:r w:rsidRPr="003F7097">
        <w:rPr>
          <w:rFonts w:ascii="Times New Roman" w:hAnsi="Times New Roman"/>
          <w:sz w:val="24"/>
          <w:szCs w:val="24"/>
        </w:rPr>
        <w:t>innymi obowiązującymi przepisami prawa.</w:t>
      </w:r>
    </w:p>
    <w:p w14:paraId="2AEBCD9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trakcie prowadzenia prac porządkowych, koszenia trawników, odśnieżania Wykonawca musi być odpowiednio zabezpieczony przed dostępem osób postronnych (wyznaczenie strefy bezpieczeństwa, wygrodzenie, oznakowanie, zmiany w organizacji ruchu drogowego lub pieszego, ew. oświetlenie miejsc niebezpiecznych, ustawienie tablicy informacyjnej itp.)</w:t>
      </w:r>
      <w:r>
        <w:rPr>
          <w:rFonts w:ascii="Times New Roman" w:hAnsi="Times New Roman"/>
          <w:sz w:val="24"/>
          <w:szCs w:val="24"/>
        </w:rPr>
        <w:t>,</w:t>
      </w:r>
      <w:r w:rsidRPr="003F7097">
        <w:rPr>
          <w:rFonts w:ascii="Times New Roman" w:hAnsi="Times New Roman"/>
          <w:sz w:val="24"/>
          <w:szCs w:val="24"/>
        </w:rPr>
        <w:t xml:space="preserve"> po wcześniejszym uzgodnieniu z uprawnionymi p</w:t>
      </w:r>
      <w:r>
        <w:rPr>
          <w:rFonts w:ascii="Times New Roman" w:hAnsi="Times New Roman"/>
          <w:sz w:val="24"/>
          <w:szCs w:val="24"/>
        </w:rPr>
        <w:t>rzedstawicielami Zamawiającego.</w:t>
      </w:r>
    </w:p>
    <w:p w14:paraId="333A4C3B"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Wszystkie wwożone na teren przedmiotowej nieruchomości oraz użytkowane podczas świadczenia usług materiały, substancje niezbędne do wykonania prac, Wykonawca ma obowiązek zabezpieczyć w taki sposób, aby uniemożliwić zanieczyszczenie gleby, wody lub powietrza atmosferycznego, ma również obo</w:t>
      </w:r>
      <w:r>
        <w:rPr>
          <w:rFonts w:ascii="Times New Roman" w:hAnsi="Times New Roman"/>
          <w:sz w:val="24"/>
          <w:szCs w:val="24"/>
        </w:rPr>
        <w:t>wiązek dbać o utrzymanie ładu i </w:t>
      </w:r>
      <w:r w:rsidRPr="003F7097">
        <w:rPr>
          <w:rFonts w:ascii="Times New Roman" w:hAnsi="Times New Roman"/>
          <w:sz w:val="24"/>
          <w:szCs w:val="24"/>
        </w:rPr>
        <w:t>porządku w miejscu prowadzonych prac.</w:t>
      </w:r>
    </w:p>
    <w:p w14:paraId="5E8B4661"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ponosi całkowitą odpowiedzialność za postępowanie z</w:t>
      </w:r>
      <w:r>
        <w:rPr>
          <w:rFonts w:ascii="Times New Roman" w:hAnsi="Times New Roman"/>
          <w:sz w:val="24"/>
          <w:szCs w:val="24"/>
        </w:rPr>
        <w:t> </w:t>
      </w:r>
      <w:r w:rsidRPr="003F7097">
        <w:rPr>
          <w:rFonts w:ascii="Times New Roman" w:hAnsi="Times New Roman"/>
          <w:sz w:val="24"/>
          <w:szCs w:val="24"/>
        </w:rPr>
        <w:t>wytworzonymi odpadami w sposób zapewniający ochronę zdrowia i życia ludzi oraz ochronę środowiska i zgodnie z zapisami ustawy o odpadach.</w:t>
      </w:r>
    </w:p>
    <w:p w14:paraId="2017D400"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Zabrania się spalania odpadów (szczególnie odpadów zielonych) i innych materiałów oraz wlewania jakichkolwiek substancji chemicznych do kanalizacji i do gleby.</w:t>
      </w:r>
    </w:p>
    <w:p w14:paraId="4D2CD8E5"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zobowiązany jest posiadać na wyposażeniu sorbenty i inne środki neutralizujące ewentualne wycieki i zanieczyszczenia, a także materiały ogranicza</w:t>
      </w:r>
      <w:r>
        <w:rPr>
          <w:rFonts w:ascii="Times New Roman" w:hAnsi="Times New Roman"/>
          <w:sz w:val="24"/>
          <w:szCs w:val="24"/>
        </w:rPr>
        <w:t>jące ich rozprzestrzenianie się</w:t>
      </w:r>
      <w:r w:rsidRPr="003F7097">
        <w:rPr>
          <w:rFonts w:ascii="Times New Roman" w:hAnsi="Times New Roman"/>
          <w:sz w:val="24"/>
          <w:szCs w:val="24"/>
        </w:rPr>
        <w:t xml:space="preserve"> oraz pojemniki, do których byłyby one zbierane.</w:t>
      </w:r>
    </w:p>
    <w:p w14:paraId="4C899B50"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 przestrzeganie przepisów ppoż</w:t>
      </w:r>
      <w:r>
        <w:rPr>
          <w:rFonts w:ascii="Times New Roman" w:hAnsi="Times New Roman"/>
          <w:sz w:val="24"/>
          <w:szCs w:val="24"/>
        </w:rPr>
        <w:t>.</w:t>
      </w:r>
      <w:r w:rsidRPr="003F7097">
        <w:rPr>
          <w:rFonts w:ascii="Times New Roman" w:hAnsi="Times New Roman"/>
          <w:sz w:val="24"/>
          <w:szCs w:val="24"/>
        </w:rPr>
        <w:t xml:space="preserve"> i BHP przez pracowników oddelegowanych przez Wykonawcę odpowiada kierownictwo Wykonawcy.</w:t>
      </w:r>
    </w:p>
    <w:p w14:paraId="561828E6"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zaistnienia sytuacji awaryjnej/pożaru pracownicy Wykonawcy za wyjątkiem</w:t>
      </w:r>
      <w:r>
        <w:rPr>
          <w:rFonts w:ascii="Times New Roman" w:hAnsi="Times New Roman"/>
          <w:sz w:val="24"/>
          <w:szCs w:val="24"/>
        </w:rPr>
        <w:t xml:space="preserve"> </w:t>
      </w:r>
      <w:r w:rsidRPr="003F7097">
        <w:rPr>
          <w:rFonts w:ascii="Times New Roman" w:hAnsi="Times New Roman"/>
          <w:sz w:val="24"/>
          <w:szCs w:val="24"/>
        </w:rPr>
        <w:t>pracowników ochrony są zobowiązani do zaprzestania dotychczas wykonywanej pracy i stosowania się do poleceń wyznaczonych pracowników Zamawiającego, upoważnionych do przeprowadzania ewakuacji i akcji ratunkowych.</w:t>
      </w:r>
    </w:p>
    <w:p w14:paraId="77E5DB6A"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sytuacji wystąpienia wypadku przy pracy, zdarzenia potencjalnie wypadkowego podczas pracy na terenie przedmiotowej nieruchomości Wykonawca jest zobowiązany niezwłocznie poinformować przedstawicieli Zamawiającego o zaistniałym zdarzeniu. Wykonawca ustala okoliczności i przyczyny wypadku przy pracy oraz zdarzeń potencjalnie wypadkowych, zgodnie z obowiązującymi przepisami oraz informuje bezzwłocznie o ustaleniach Zamawiającego.</w:t>
      </w:r>
    </w:p>
    <w:p w14:paraId="481F65DF"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lastRenderedPageBreak/>
        <w:t>Oddelegowani pracownicy Zamawiającego mają prawo kontrolować miejsca świadczenia usług przez Wykonawcę i wydawać zalecenia w przedmiotowym zakresie.</w:t>
      </w:r>
    </w:p>
    <w:p w14:paraId="7793F94B"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prowadzenia przez Wykonawcę prac niezgodnie z obowiązującymi wymaganiami prawnymi i/lub zasadami obowiązującymi na terenie przedmiotowej nieruchomości, upoważnieni przedstawiciele Zamawiającego mają prawo przerwać wykonywanie prac z przyczyn leżących po stronie Wykonawcy.</w:t>
      </w:r>
    </w:p>
    <w:p w14:paraId="02CFB7EC"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ponosi pełną odpowiedzialność za realizację ww</w:t>
      </w:r>
      <w:r>
        <w:rPr>
          <w:rFonts w:ascii="Times New Roman" w:hAnsi="Times New Roman"/>
          <w:sz w:val="24"/>
          <w:szCs w:val="24"/>
        </w:rPr>
        <w:t>.</w:t>
      </w:r>
      <w:r w:rsidRPr="003F7097">
        <w:rPr>
          <w:rFonts w:ascii="Times New Roman" w:hAnsi="Times New Roman"/>
          <w:sz w:val="24"/>
          <w:szCs w:val="24"/>
        </w:rPr>
        <w:t xml:space="preserve"> postanowień przez swoich pracowników.</w:t>
      </w:r>
    </w:p>
    <w:p w14:paraId="75CF8E01"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Podpisanie niniejszej umowy zobowiązuje Wykonawcę do zachowania największej staranności przy realizacji przedmiotu umowy zmierzającej do maksymalizacji bezpieczeństwa pracy i ograniczenia negatywnego oddziaływania na środowisko.</w:t>
      </w:r>
    </w:p>
    <w:p w14:paraId="3687C230" w14:textId="77777777" w:rsidR="00123ED0" w:rsidRPr="003F7097" w:rsidRDefault="00123ED0" w:rsidP="0076015C">
      <w:pPr>
        <w:jc w:val="both"/>
        <w:rPr>
          <w:rFonts w:ascii="Times New Roman" w:hAnsi="Times New Roman"/>
          <w:sz w:val="24"/>
          <w:szCs w:val="24"/>
        </w:rPr>
      </w:pPr>
    </w:p>
    <w:p w14:paraId="113185BB"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12. Postanowienia końcowe</w:t>
      </w:r>
    </w:p>
    <w:p w14:paraId="33E405B1" w14:textId="77777777" w:rsidR="00123ED0" w:rsidRPr="003F7097" w:rsidRDefault="00123ED0" w:rsidP="0076015C">
      <w:pPr>
        <w:jc w:val="both"/>
        <w:rPr>
          <w:rFonts w:ascii="Times New Roman" w:hAnsi="Times New Roman"/>
          <w:sz w:val="24"/>
          <w:szCs w:val="24"/>
          <w:u w:val="single"/>
        </w:rPr>
      </w:pPr>
    </w:p>
    <w:p w14:paraId="4DBB17F7"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Jeżeli którekolwiek postanowienie niniejszej umowy zostanie uznane za nieważne, niezgodne z prawem lub niewykonalne z jakiegokolwiek powodu, takie postanowienie zostanie wydzielone i pominięte, zaś pozostałe postanowienia niniejszej umowy będą w pełni wiążące i skuteczne w taki sposób, jakby niniejsza umowa została zawarta bez takiego nieważnego, niezgodnego z prawem lub niewykonalnego postanowienia.</w:t>
      </w:r>
    </w:p>
    <w:p w14:paraId="1D932F35"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 przypadku gdy umowa przewiduje obowiązek zapłaty kary umownej strona, której kara taka przysługuje może dochodzić odszkodowania przenoszącego karę umowną na zasadach ogólnych.</w:t>
      </w:r>
    </w:p>
    <w:p w14:paraId="3286BAE1"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Niniejsza umowa podlega i będzie interpretowana zgodnie z prawem polskim.</w:t>
      </w:r>
    </w:p>
    <w:p w14:paraId="75BC0D2C" w14:textId="77777777" w:rsidR="00066B11" w:rsidRPr="00624CCC" w:rsidRDefault="00066B11" w:rsidP="00066B11">
      <w:pPr>
        <w:numPr>
          <w:ilvl w:val="0"/>
          <w:numId w:val="11"/>
        </w:numPr>
        <w:tabs>
          <w:tab w:val="left" w:pos="1260"/>
        </w:tabs>
        <w:suppressAutoHyphens/>
        <w:jc w:val="both"/>
        <w:rPr>
          <w:rFonts w:ascii="Times New Roman" w:hAnsi="Times New Roman"/>
          <w:sz w:val="24"/>
          <w:szCs w:val="24"/>
        </w:rPr>
      </w:pPr>
      <w:r w:rsidRPr="00624CCC">
        <w:rPr>
          <w:rFonts w:ascii="Times New Roman" w:hAnsi="Times New Roman"/>
          <w:sz w:val="24"/>
          <w:szCs w:val="24"/>
        </w:rPr>
        <w:t>W sprawach nieuregulowanych niniejszą umową będą miały zastosowanie przepisy Kodeksu cywilnego, Ustawy o ochronie osób i mienia z dnia 22 sierpnia 1997 r. oraz Ustawy z dnia 11 września 2019 r. Prawo zamówień publicznych (j.t. Dz.U. z 2021 r. poz. 1129 ze zm.).</w:t>
      </w:r>
    </w:p>
    <w:p w14:paraId="4A523D1B"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Wszelkie spory powstałe w związku z realizacją umowy strony poddają pod rozstrzygnięcie właściwego miejscowo dla Zamawiającego sądu powszechnego.</w:t>
      </w:r>
    </w:p>
    <w:p w14:paraId="4FFF12D8"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Załączniki do umowy stanowią jej integralną część.</w:t>
      </w:r>
    </w:p>
    <w:p w14:paraId="0782C0BD"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Umowę sporządzono w trzech jednobrzmiących egzemplarzach, dwa dla Zamawiającego i jeden dla Wykonawcy.</w:t>
      </w:r>
    </w:p>
    <w:p w14:paraId="3E28C516" w14:textId="77777777" w:rsidR="00123ED0" w:rsidRPr="003F7097" w:rsidRDefault="00123ED0" w:rsidP="0076015C">
      <w:pPr>
        <w:tabs>
          <w:tab w:val="left" w:pos="1260"/>
        </w:tabs>
        <w:jc w:val="both"/>
        <w:rPr>
          <w:rFonts w:ascii="Times New Roman" w:hAnsi="Times New Roman"/>
          <w:sz w:val="24"/>
          <w:szCs w:val="24"/>
        </w:rPr>
      </w:pPr>
    </w:p>
    <w:p w14:paraId="3D1DC033" w14:textId="77777777" w:rsidR="00123ED0" w:rsidRPr="003F7097" w:rsidRDefault="00123ED0" w:rsidP="0076015C">
      <w:pPr>
        <w:tabs>
          <w:tab w:val="left" w:pos="1260"/>
        </w:tabs>
        <w:jc w:val="center"/>
        <w:rPr>
          <w:rFonts w:ascii="Times New Roman" w:hAnsi="Times New Roman"/>
          <w:b/>
          <w:sz w:val="24"/>
          <w:szCs w:val="24"/>
        </w:rPr>
      </w:pPr>
      <w:r w:rsidRPr="003F7097">
        <w:rPr>
          <w:rFonts w:ascii="Times New Roman" w:hAnsi="Times New Roman"/>
          <w:b/>
          <w:sz w:val="24"/>
          <w:szCs w:val="24"/>
        </w:rPr>
        <w:t>§ 13. Załączniki do umowy</w:t>
      </w:r>
    </w:p>
    <w:p w14:paraId="39632AE3" w14:textId="77777777" w:rsidR="00123ED0" w:rsidRPr="003F7097" w:rsidRDefault="00123ED0" w:rsidP="0076015C">
      <w:pPr>
        <w:tabs>
          <w:tab w:val="left" w:pos="1260"/>
        </w:tabs>
        <w:rPr>
          <w:rFonts w:ascii="Times New Roman" w:hAnsi="Times New Roman"/>
          <w:sz w:val="24"/>
          <w:szCs w:val="24"/>
        </w:rPr>
      </w:pPr>
    </w:p>
    <w:p w14:paraId="2C710F72" w14:textId="77777777" w:rsidR="00123ED0" w:rsidRPr="003F7097" w:rsidRDefault="00123ED0" w:rsidP="0076015C">
      <w:pPr>
        <w:numPr>
          <w:ilvl w:val="0"/>
          <w:numId w:val="12"/>
        </w:numPr>
        <w:tabs>
          <w:tab w:val="left" w:pos="1260"/>
        </w:tabs>
        <w:jc w:val="both"/>
        <w:rPr>
          <w:rFonts w:ascii="Times New Roman" w:hAnsi="Times New Roman"/>
          <w:sz w:val="24"/>
          <w:szCs w:val="24"/>
        </w:rPr>
      </w:pPr>
      <w:r w:rsidRPr="003F7097">
        <w:rPr>
          <w:rFonts w:ascii="Times New Roman" w:hAnsi="Times New Roman"/>
          <w:sz w:val="24"/>
          <w:szCs w:val="24"/>
        </w:rPr>
        <w:t>Integralną część umowy stanowi Załącznik nr 1 – Protokół przekazania i przyjęcia mienia pod ochronę.</w:t>
      </w:r>
    </w:p>
    <w:p w14:paraId="086A5F1C" w14:textId="77777777" w:rsidR="00123ED0" w:rsidRPr="003F7097" w:rsidRDefault="00123ED0" w:rsidP="0076015C">
      <w:pPr>
        <w:numPr>
          <w:ilvl w:val="0"/>
          <w:numId w:val="12"/>
        </w:numPr>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o którym mowa w §3 ust. </w:t>
      </w:r>
      <w:r w:rsidR="00541461">
        <w:rPr>
          <w:rFonts w:ascii="Times New Roman" w:hAnsi="Times New Roman"/>
          <w:sz w:val="24"/>
          <w:szCs w:val="24"/>
        </w:rPr>
        <w:t>7</w:t>
      </w:r>
      <w:r w:rsidRPr="003F7097">
        <w:rPr>
          <w:rFonts w:ascii="Times New Roman" w:hAnsi="Times New Roman"/>
          <w:sz w:val="24"/>
          <w:szCs w:val="24"/>
        </w:rPr>
        <w:t>, stanowiącym Załącznik nr 2 do umowy.</w:t>
      </w:r>
    </w:p>
    <w:p w14:paraId="73CF6EB7" w14:textId="77777777" w:rsidR="00123ED0" w:rsidRPr="003F7097" w:rsidRDefault="00123ED0" w:rsidP="0076015C">
      <w:pPr>
        <w:jc w:val="both"/>
        <w:rPr>
          <w:rFonts w:ascii="Times New Roman" w:hAnsi="Times New Roman"/>
          <w:sz w:val="24"/>
          <w:szCs w:val="24"/>
        </w:rPr>
      </w:pPr>
    </w:p>
    <w:p w14:paraId="77D74F80" w14:textId="77777777" w:rsidR="00123ED0" w:rsidRPr="003F7097" w:rsidRDefault="00123ED0" w:rsidP="0076015C">
      <w:pPr>
        <w:jc w:val="both"/>
        <w:rPr>
          <w:rFonts w:ascii="Times New Roman" w:hAnsi="Times New Roman"/>
          <w:sz w:val="24"/>
          <w:szCs w:val="24"/>
        </w:rPr>
      </w:pPr>
    </w:p>
    <w:p w14:paraId="1A11C66E" w14:textId="77777777" w:rsidR="00123ED0" w:rsidRPr="003F7097" w:rsidRDefault="00123ED0" w:rsidP="0076015C">
      <w:pPr>
        <w:jc w:val="both"/>
        <w:rPr>
          <w:rFonts w:ascii="Times New Roman" w:hAnsi="Times New Roman"/>
          <w:sz w:val="24"/>
          <w:szCs w:val="24"/>
        </w:rPr>
      </w:pPr>
    </w:p>
    <w:p w14:paraId="36F63736" w14:textId="77777777" w:rsidR="00123ED0" w:rsidRPr="003F7097" w:rsidRDefault="00123ED0" w:rsidP="0076015C">
      <w:pPr>
        <w:jc w:val="both"/>
        <w:rPr>
          <w:rFonts w:ascii="Times New Roman" w:hAnsi="Times New Roman"/>
          <w:sz w:val="24"/>
          <w:szCs w:val="24"/>
        </w:rPr>
      </w:pPr>
    </w:p>
    <w:p w14:paraId="1EB0F6E0" w14:textId="77777777" w:rsidR="00123ED0" w:rsidRPr="003F7097" w:rsidRDefault="00123ED0" w:rsidP="0076015C">
      <w:pPr>
        <w:jc w:val="both"/>
        <w:rPr>
          <w:rFonts w:ascii="Times New Roman" w:hAnsi="Times New Roman"/>
          <w:sz w:val="24"/>
          <w:szCs w:val="24"/>
        </w:rPr>
      </w:pPr>
    </w:p>
    <w:p w14:paraId="05FBA434" w14:textId="77777777" w:rsidR="00123ED0" w:rsidRPr="003F7097" w:rsidRDefault="00123ED0" w:rsidP="0076015C">
      <w:pPr>
        <w:jc w:val="center"/>
        <w:rPr>
          <w:rFonts w:ascii="Times New Roman" w:hAnsi="Times New Roman"/>
          <w:sz w:val="24"/>
          <w:szCs w:val="24"/>
        </w:rPr>
      </w:pPr>
      <w:r w:rsidRPr="003F7097">
        <w:rPr>
          <w:rFonts w:ascii="Times New Roman" w:hAnsi="Times New Roman"/>
          <w:sz w:val="24"/>
          <w:szCs w:val="24"/>
        </w:rPr>
        <w:t>Zamawiający</w:t>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Wykonawca</w:t>
      </w:r>
    </w:p>
    <w:p w14:paraId="21D7148B" w14:textId="77777777" w:rsidR="00123ED0" w:rsidRPr="003F7097" w:rsidRDefault="00123ED0" w:rsidP="0076015C">
      <w:pPr>
        <w:pStyle w:val="Default"/>
        <w:jc w:val="right"/>
        <w:rPr>
          <w:rFonts w:ascii="Times New Roman" w:hAnsi="Times New Roman" w:cs="Times New Roman"/>
          <w:b/>
          <w:bCs/>
        </w:rPr>
      </w:pPr>
      <w:r w:rsidRPr="003F7097">
        <w:rPr>
          <w:rFonts w:ascii="Times New Roman" w:hAnsi="Times New Roman"/>
        </w:rPr>
        <w:br w:type="page"/>
      </w:r>
      <w:r w:rsidRPr="003F7097">
        <w:rPr>
          <w:rFonts w:ascii="Times New Roman" w:hAnsi="Times New Roman" w:cs="Times New Roman"/>
          <w:b/>
          <w:bCs/>
        </w:rPr>
        <w:lastRenderedPageBreak/>
        <w:t>Załącznik 1 do umowy</w:t>
      </w:r>
    </w:p>
    <w:p w14:paraId="533BCE12" w14:textId="77777777" w:rsidR="00123ED0" w:rsidRPr="003F7097" w:rsidRDefault="00123ED0" w:rsidP="0076015C">
      <w:pPr>
        <w:pStyle w:val="Default"/>
        <w:ind w:right="480"/>
        <w:rPr>
          <w:rFonts w:ascii="Times New Roman" w:hAnsi="Times New Roman" w:cs="Times New Roman"/>
          <w:bCs/>
        </w:rPr>
      </w:pPr>
    </w:p>
    <w:p w14:paraId="385D5D82" w14:textId="77777777" w:rsidR="00123ED0" w:rsidRPr="003F7097" w:rsidRDefault="00123ED0" w:rsidP="0076015C">
      <w:pPr>
        <w:pStyle w:val="Default"/>
        <w:jc w:val="center"/>
        <w:rPr>
          <w:rFonts w:ascii="Times New Roman" w:hAnsi="Times New Roman" w:cs="Times New Roman"/>
          <w:b/>
          <w:bCs/>
          <w:color w:val="auto"/>
        </w:rPr>
      </w:pPr>
      <w:r w:rsidRPr="003F7097">
        <w:rPr>
          <w:rFonts w:ascii="Times New Roman" w:hAnsi="Times New Roman" w:cs="Times New Roman"/>
          <w:b/>
          <w:bCs/>
          <w:color w:val="auto"/>
        </w:rPr>
        <w:t>PROTOKÓŁ PRZEKAZANIA OBIEKTU POD OCHRONĘ</w:t>
      </w:r>
    </w:p>
    <w:p w14:paraId="70D91D50" w14:textId="77777777" w:rsidR="00123ED0" w:rsidRPr="003F7097" w:rsidRDefault="00123ED0" w:rsidP="0076015C">
      <w:pPr>
        <w:pStyle w:val="Default"/>
        <w:spacing w:after="51"/>
        <w:jc w:val="center"/>
        <w:rPr>
          <w:rFonts w:ascii="Times New Roman" w:hAnsi="Times New Roman" w:cs="Times New Roman"/>
          <w:color w:val="auto"/>
        </w:rPr>
      </w:pPr>
      <w:r w:rsidRPr="003F7097">
        <w:rPr>
          <w:rFonts w:ascii="Times New Roman" w:hAnsi="Times New Roman" w:cs="Times New Roman"/>
          <w:color w:val="auto"/>
        </w:rPr>
        <w:t xml:space="preserve">do umowy nr </w:t>
      </w:r>
      <w:r w:rsidRPr="003F7097">
        <w:rPr>
          <w:rFonts w:ascii="Times New Roman" w:hAnsi="Times New Roman" w:cs="Times New Roman"/>
          <w:b/>
          <w:color w:val="auto"/>
        </w:rPr>
        <w:t>ARR/</w:t>
      </w:r>
      <w:r w:rsidRPr="003F7097">
        <w:rPr>
          <w:rFonts w:ascii="Times New Roman" w:hAnsi="Times New Roman" w:cs="Times New Roman"/>
          <w:b/>
          <w:bCs/>
          <w:color w:val="auto"/>
        </w:rPr>
        <w:t>CP/….…../202</w:t>
      </w:r>
      <w:r w:rsidR="00D72D13">
        <w:rPr>
          <w:rFonts w:ascii="Times New Roman" w:hAnsi="Times New Roman" w:cs="Times New Roman"/>
          <w:b/>
          <w:bCs/>
          <w:color w:val="auto"/>
        </w:rPr>
        <w:t>1</w:t>
      </w:r>
      <w:r w:rsidRPr="003F7097">
        <w:rPr>
          <w:rFonts w:ascii="Times New Roman" w:hAnsi="Times New Roman" w:cs="Times New Roman"/>
          <w:b/>
          <w:bCs/>
          <w:color w:val="auto"/>
        </w:rPr>
        <w:t xml:space="preserve"> </w:t>
      </w:r>
      <w:r w:rsidRPr="003F7097">
        <w:rPr>
          <w:rFonts w:ascii="Times New Roman" w:hAnsi="Times New Roman" w:cs="Times New Roman"/>
          <w:color w:val="auto"/>
        </w:rPr>
        <w:t>z dnia ……. 202</w:t>
      </w:r>
      <w:r w:rsidR="00D72D13">
        <w:rPr>
          <w:rFonts w:ascii="Times New Roman" w:hAnsi="Times New Roman" w:cs="Times New Roman"/>
          <w:color w:val="auto"/>
        </w:rPr>
        <w:t>1</w:t>
      </w:r>
      <w:r w:rsidRPr="003F7097">
        <w:rPr>
          <w:rFonts w:ascii="Times New Roman" w:hAnsi="Times New Roman" w:cs="Times New Roman"/>
          <w:color w:val="auto"/>
        </w:rPr>
        <w:t xml:space="preserve"> r.</w:t>
      </w:r>
    </w:p>
    <w:p w14:paraId="54468524" w14:textId="77777777" w:rsidR="00123ED0" w:rsidRPr="003F7097" w:rsidRDefault="00123ED0" w:rsidP="0076015C">
      <w:pPr>
        <w:pStyle w:val="Default"/>
        <w:jc w:val="both"/>
        <w:rPr>
          <w:rFonts w:ascii="Times New Roman" w:hAnsi="Times New Roman" w:cs="Times New Roman"/>
          <w:b/>
          <w:bCs/>
          <w:color w:val="auto"/>
        </w:rPr>
      </w:pPr>
    </w:p>
    <w:p w14:paraId="306E9251" w14:textId="77777777" w:rsidR="00123ED0" w:rsidRPr="003F7097" w:rsidRDefault="00123ED0" w:rsidP="0076015C">
      <w:pPr>
        <w:pStyle w:val="Default"/>
        <w:jc w:val="both"/>
        <w:rPr>
          <w:rFonts w:ascii="Times New Roman" w:hAnsi="Times New Roman" w:cs="Times New Roman"/>
          <w:color w:val="auto"/>
        </w:rPr>
      </w:pPr>
    </w:p>
    <w:p w14:paraId="1CEFF7E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sporządzony w dniu ……………………. 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w:t>
      </w:r>
    </w:p>
    <w:p w14:paraId="3D0647E3" w14:textId="77777777" w:rsidR="00123ED0" w:rsidRPr="003F7097" w:rsidRDefault="00123ED0" w:rsidP="0076015C">
      <w:pPr>
        <w:pStyle w:val="Default"/>
        <w:jc w:val="both"/>
        <w:rPr>
          <w:rFonts w:ascii="Times New Roman" w:hAnsi="Times New Roman" w:cs="Times New Roman"/>
          <w:color w:val="auto"/>
        </w:rPr>
      </w:pPr>
    </w:p>
    <w:p w14:paraId="3500A9AE"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Zamawiający/Użytkownik: </w:t>
      </w:r>
      <w:r w:rsidRPr="003F7097">
        <w:rPr>
          <w:rFonts w:ascii="Times New Roman" w:hAnsi="Times New Roman" w:cs="Times New Roman"/>
          <w:color w:val="auto"/>
        </w:rPr>
        <w:t>Agencja Rozwoju Regionalnego w Częstochowie S.A., al. Najświętszej Maryi Panny 24, lok. 8, 42-202 Częstochowa.</w:t>
      </w:r>
    </w:p>
    <w:p w14:paraId="757A465C" w14:textId="77777777" w:rsidR="00123ED0" w:rsidRPr="003F7097" w:rsidRDefault="00123ED0" w:rsidP="0076015C">
      <w:pPr>
        <w:pStyle w:val="Default"/>
        <w:spacing w:after="51"/>
        <w:jc w:val="both"/>
        <w:rPr>
          <w:rFonts w:ascii="Times New Roman" w:hAnsi="Times New Roman" w:cs="Times New Roman"/>
          <w:color w:val="auto"/>
        </w:rPr>
      </w:pPr>
    </w:p>
    <w:p w14:paraId="6EEA2291"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Zdający: </w:t>
      </w:r>
      <w:r w:rsidRPr="003F7097">
        <w:rPr>
          <w:rFonts w:ascii="Times New Roman" w:hAnsi="Times New Roman" w:cs="Times New Roman"/>
          <w:color w:val="auto"/>
        </w:rPr>
        <w:t>…...……………………..………………………………………………...............</w:t>
      </w:r>
    </w:p>
    <w:p w14:paraId="273D0B4A" w14:textId="77777777" w:rsidR="00123ED0" w:rsidRPr="003F7097" w:rsidRDefault="00123ED0" w:rsidP="0076015C">
      <w:pPr>
        <w:pStyle w:val="Default"/>
        <w:spacing w:after="51"/>
        <w:jc w:val="both"/>
        <w:rPr>
          <w:rFonts w:ascii="Times New Roman" w:hAnsi="Times New Roman" w:cs="Times New Roman"/>
          <w:color w:val="auto"/>
        </w:rPr>
      </w:pPr>
    </w:p>
    <w:p w14:paraId="6BE6DE09"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12E0FC67" w14:textId="77777777" w:rsidR="00123ED0" w:rsidRPr="003F7097" w:rsidRDefault="00123ED0" w:rsidP="0076015C">
      <w:pPr>
        <w:pStyle w:val="Default"/>
        <w:spacing w:after="51"/>
        <w:jc w:val="both"/>
        <w:rPr>
          <w:rFonts w:ascii="Times New Roman" w:hAnsi="Times New Roman" w:cs="Times New Roman"/>
          <w:color w:val="auto"/>
        </w:rPr>
      </w:pPr>
    </w:p>
    <w:p w14:paraId="5C3FBC14" w14:textId="77777777" w:rsidR="00123ED0" w:rsidRPr="003F7097" w:rsidRDefault="00123ED0" w:rsidP="0076015C">
      <w:pPr>
        <w:pStyle w:val="Default"/>
        <w:numPr>
          <w:ilvl w:val="0"/>
          <w:numId w:val="13"/>
        </w:numPr>
        <w:jc w:val="both"/>
        <w:rPr>
          <w:rFonts w:ascii="Times New Roman" w:hAnsi="Times New Roman" w:cs="Times New Roman"/>
          <w:color w:val="auto"/>
        </w:rPr>
      </w:pPr>
      <w:r w:rsidRPr="003F7097">
        <w:rPr>
          <w:rFonts w:ascii="Times New Roman" w:hAnsi="Times New Roman" w:cs="Times New Roman"/>
          <w:b/>
          <w:bCs/>
          <w:color w:val="auto"/>
        </w:rPr>
        <w:t xml:space="preserve">Wykonawca (Przejmujący): </w:t>
      </w:r>
      <w:r w:rsidRPr="003F7097">
        <w:rPr>
          <w:rFonts w:ascii="Times New Roman" w:hAnsi="Times New Roman" w:cs="Times New Roman"/>
          <w:color w:val="auto"/>
        </w:rPr>
        <w:t>……...….</w:t>
      </w:r>
      <w:r w:rsidR="00CD49F9">
        <w:rPr>
          <w:rFonts w:ascii="Times New Roman" w:hAnsi="Times New Roman" w:cs="Times New Roman"/>
          <w:color w:val="auto"/>
        </w:rPr>
        <w:t>.…………………………………………..............</w:t>
      </w:r>
    </w:p>
    <w:p w14:paraId="141F421B" w14:textId="77777777" w:rsidR="00123ED0" w:rsidRPr="003F7097" w:rsidRDefault="00123ED0" w:rsidP="0076015C">
      <w:pPr>
        <w:pStyle w:val="Default"/>
        <w:jc w:val="both"/>
        <w:rPr>
          <w:rFonts w:ascii="Times New Roman" w:hAnsi="Times New Roman" w:cs="Times New Roman"/>
          <w:color w:val="auto"/>
        </w:rPr>
      </w:pPr>
    </w:p>
    <w:p w14:paraId="0E37BC6F"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B44B1C3" w14:textId="77777777" w:rsidR="00123ED0" w:rsidRPr="003F7097" w:rsidRDefault="00123ED0" w:rsidP="0076015C">
      <w:pPr>
        <w:pStyle w:val="Default"/>
        <w:jc w:val="both"/>
        <w:rPr>
          <w:rFonts w:ascii="Times New Roman" w:hAnsi="Times New Roman" w:cs="Times New Roman"/>
          <w:color w:val="auto"/>
        </w:rPr>
      </w:pPr>
    </w:p>
    <w:p w14:paraId="65644B99"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Zamawiającego/Użytkownika:</w:t>
      </w:r>
    </w:p>
    <w:p w14:paraId="53B50A8B" w14:textId="77777777" w:rsidR="00123ED0" w:rsidRPr="003F7097" w:rsidRDefault="00123ED0" w:rsidP="0076015C">
      <w:pPr>
        <w:pStyle w:val="Default"/>
        <w:jc w:val="both"/>
        <w:rPr>
          <w:rFonts w:ascii="Times New Roman" w:hAnsi="Times New Roman" w:cs="Times New Roman"/>
          <w:color w:val="auto"/>
        </w:rPr>
      </w:pPr>
    </w:p>
    <w:p w14:paraId="636247CB"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4C6913A8" w14:textId="77777777" w:rsidR="00123ED0" w:rsidRPr="003F7097" w:rsidRDefault="00123ED0" w:rsidP="0076015C">
      <w:pPr>
        <w:pStyle w:val="Default"/>
        <w:jc w:val="both"/>
        <w:rPr>
          <w:rFonts w:ascii="Times New Roman" w:hAnsi="Times New Roman" w:cs="Times New Roman"/>
          <w:color w:val="auto"/>
        </w:rPr>
      </w:pPr>
    </w:p>
    <w:p w14:paraId="7623F6DC"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5CC2462A" w14:textId="77777777" w:rsidR="00123ED0" w:rsidRPr="003F7097" w:rsidRDefault="00123ED0" w:rsidP="0076015C">
      <w:pPr>
        <w:pStyle w:val="Default"/>
        <w:jc w:val="both"/>
        <w:rPr>
          <w:rFonts w:ascii="Times New Roman" w:hAnsi="Times New Roman" w:cs="Times New Roman"/>
          <w:color w:val="auto"/>
        </w:rPr>
      </w:pPr>
    </w:p>
    <w:p w14:paraId="240A96F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Zdającego:</w:t>
      </w:r>
    </w:p>
    <w:p w14:paraId="454F7107" w14:textId="77777777" w:rsidR="00123ED0" w:rsidRPr="003F7097" w:rsidRDefault="00123ED0" w:rsidP="0076015C">
      <w:pPr>
        <w:pStyle w:val="Default"/>
        <w:jc w:val="both"/>
        <w:rPr>
          <w:rFonts w:ascii="Times New Roman" w:hAnsi="Times New Roman" w:cs="Times New Roman"/>
          <w:color w:val="auto"/>
        </w:rPr>
      </w:pPr>
    </w:p>
    <w:p w14:paraId="13B002D2"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6268EDA1" w14:textId="77777777" w:rsidR="00123ED0" w:rsidRPr="003F7097" w:rsidRDefault="00123ED0" w:rsidP="0076015C">
      <w:pPr>
        <w:pStyle w:val="Default"/>
        <w:jc w:val="both"/>
        <w:rPr>
          <w:rFonts w:ascii="Times New Roman" w:hAnsi="Times New Roman" w:cs="Times New Roman"/>
          <w:color w:val="auto"/>
        </w:rPr>
      </w:pPr>
    </w:p>
    <w:p w14:paraId="6E71344B"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07F0164A" w14:textId="77777777" w:rsidR="00123ED0" w:rsidRPr="003F7097" w:rsidRDefault="00123ED0" w:rsidP="0076015C">
      <w:pPr>
        <w:pStyle w:val="Default"/>
        <w:jc w:val="both"/>
        <w:rPr>
          <w:rFonts w:ascii="Times New Roman" w:hAnsi="Times New Roman" w:cs="Times New Roman"/>
          <w:color w:val="auto"/>
        </w:rPr>
      </w:pPr>
    </w:p>
    <w:p w14:paraId="2093BDD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Wykonawcy (Przejmującego):</w:t>
      </w:r>
    </w:p>
    <w:p w14:paraId="5EE7D533" w14:textId="77777777" w:rsidR="00123ED0" w:rsidRPr="003F7097" w:rsidRDefault="00123ED0" w:rsidP="0076015C">
      <w:pPr>
        <w:pStyle w:val="Default"/>
        <w:jc w:val="both"/>
        <w:rPr>
          <w:rFonts w:ascii="Times New Roman" w:hAnsi="Times New Roman" w:cs="Times New Roman"/>
          <w:color w:val="auto"/>
        </w:rPr>
      </w:pPr>
    </w:p>
    <w:p w14:paraId="7EEAE069"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13B02903" w14:textId="77777777" w:rsidR="00123ED0" w:rsidRPr="003F7097" w:rsidRDefault="00123ED0" w:rsidP="0076015C">
      <w:pPr>
        <w:pStyle w:val="Default"/>
        <w:jc w:val="both"/>
        <w:rPr>
          <w:rFonts w:ascii="Times New Roman" w:hAnsi="Times New Roman" w:cs="Times New Roman"/>
          <w:color w:val="auto"/>
        </w:rPr>
      </w:pPr>
    </w:p>
    <w:p w14:paraId="68221E25"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7FEB6B45" w14:textId="77777777" w:rsidR="00123ED0" w:rsidRPr="003F7097" w:rsidRDefault="00123ED0" w:rsidP="0076015C">
      <w:pPr>
        <w:pStyle w:val="Default"/>
        <w:jc w:val="both"/>
        <w:rPr>
          <w:rFonts w:ascii="Times New Roman" w:hAnsi="Times New Roman" w:cs="Times New Roman"/>
          <w:color w:val="auto"/>
        </w:rPr>
      </w:pPr>
    </w:p>
    <w:p w14:paraId="057F439C" w14:textId="04FB518A"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Przedmiot umowy: </w:t>
      </w:r>
      <w:r w:rsidR="004C56A0" w:rsidRPr="004C56A0">
        <w:rPr>
          <w:rFonts w:ascii="Times New Roman" w:hAnsi="Times New Roman"/>
          <w:b/>
        </w:rPr>
        <w:t>usługa w zakresie fizycznej ochrony mienia znajdującego się w</w:t>
      </w:r>
      <w:r w:rsidR="00985DC9">
        <w:rPr>
          <w:rFonts w:ascii="Times New Roman" w:hAnsi="Times New Roman"/>
          <w:b/>
        </w:rPr>
        <w:t> </w:t>
      </w:r>
      <w:r w:rsidR="004C56A0" w:rsidRPr="004C56A0">
        <w:rPr>
          <w:rFonts w:ascii="Times New Roman" w:hAnsi="Times New Roman"/>
          <w:b/>
        </w:rPr>
        <w:t>budynku zlokalizowanym w Częstochowie przy ul. Wały Dwernickiego 117/121, stanowiącym własność Agencji Rozwoju Regionalnego w Częstochowie S.A., wraz z</w:t>
      </w:r>
      <w:r w:rsidR="00985DC9">
        <w:rPr>
          <w:rFonts w:ascii="Times New Roman" w:hAnsi="Times New Roman"/>
          <w:b/>
        </w:rPr>
        <w:t> </w:t>
      </w:r>
      <w:r w:rsidR="004C56A0" w:rsidRPr="004C56A0">
        <w:rPr>
          <w:rFonts w:ascii="Times New Roman" w:hAnsi="Times New Roman"/>
          <w:b/>
        </w:rPr>
        <w:t>obsługą recepcji i świadczeniem prac porządkowych w okresie od 1.11.2021 r. do 31.10.2022 r.</w:t>
      </w:r>
    </w:p>
    <w:p w14:paraId="7E516FCA" w14:textId="77777777" w:rsidR="00123ED0" w:rsidRPr="003F7097" w:rsidRDefault="00123ED0" w:rsidP="0076015C">
      <w:pPr>
        <w:pStyle w:val="Default"/>
        <w:jc w:val="both"/>
        <w:rPr>
          <w:rFonts w:ascii="Times New Roman" w:hAnsi="Times New Roman" w:cs="Times New Roman"/>
          <w:color w:val="auto"/>
        </w:rPr>
      </w:pPr>
    </w:p>
    <w:p w14:paraId="153A9A76" w14:textId="4CDB7314"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Po dokonaniu oględzin miejsca świadczenia usługi oraz pomieszczeń przeznaczonych dla służb ochrony ustalono, że odpowiedzialność Wykonawcy (Przejmującego) za ochronę nieruchomości przy ul. </w:t>
      </w:r>
      <w:r w:rsidR="004C56A0">
        <w:rPr>
          <w:rFonts w:ascii="Times New Roman" w:hAnsi="Times New Roman" w:cs="Times New Roman"/>
          <w:color w:val="auto"/>
        </w:rPr>
        <w:t>Wały Dwernickiego 117/121</w:t>
      </w:r>
      <w:r w:rsidRPr="003F7097">
        <w:rPr>
          <w:rFonts w:ascii="Times New Roman" w:hAnsi="Times New Roman" w:cs="Times New Roman"/>
          <w:color w:val="auto"/>
        </w:rPr>
        <w:t xml:space="preserve"> w Częstochowie rozpoczyna się z</w:t>
      </w:r>
      <w:r w:rsidR="00985DC9">
        <w:rPr>
          <w:rFonts w:ascii="Times New Roman" w:hAnsi="Times New Roman" w:cs="Times New Roman"/>
          <w:color w:val="auto"/>
        </w:rPr>
        <w:t> </w:t>
      </w:r>
      <w:r w:rsidRPr="003F7097">
        <w:rPr>
          <w:rFonts w:ascii="Times New Roman" w:hAnsi="Times New Roman" w:cs="Times New Roman"/>
          <w:color w:val="auto"/>
        </w:rPr>
        <w:t>dniem 1.11.20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0.00.</w:t>
      </w:r>
    </w:p>
    <w:p w14:paraId="044460EF" w14:textId="77777777" w:rsidR="00123ED0" w:rsidRPr="003F7097" w:rsidRDefault="00123ED0" w:rsidP="0076015C">
      <w:pPr>
        <w:pStyle w:val="Default"/>
        <w:jc w:val="both"/>
        <w:rPr>
          <w:rFonts w:ascii="Times New Roman" w:hAnsi="Times New Roman" w:cs="Times New Roman"/>
          <w:color w:val="auto"/>
        </w:rPr>
      </w:pPr>
    </w:p>
    <w:p w14:paraId="4E476FEA" w14:textId="77777777" w:rsidR="00123ED0" w:rsidRPr="003F7097" w:rsidRDefault="00123ED0" w:rsidP="0076015C">
      <w:pPr>
        <w:pStyle w:val="Default"/>
        <w:jc w:val="both"/>
        <w:rPr>
          <w:rFonts w:ascii="Times New Roman" w:hAnsi="Times New Roman" w:cs="Times New Roman"/>
          <w:color w:val="auto"/>
        </w:rPr>
      </w:pPr>
    </w:p>
    <w:p w14:paraId="259D3B9A" w14:textId="77777777" w:rsidR="00123ED0" w:rsidRPr="003F7097" w:rsidRDefault="00123ED0" w:rsidP="0076015C">
      <w:pPr>
        <w:pStyle w:val="Default"/>
        <w:jc w:val="both"/>
        <w:rPr>
          <w:rFonts w:ascii="Times New Roman" w:hAnsi="Times New Roman" w:cs="Times New Roman"/>
          <w:color w:val="auto"/>
        </w:rPr>
      </w:pPr>
    </w:p>
    <w:p w14:paraId="1C04436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Zamawiającego/Użytkownika:</w:t>
      </w:r>
    </w:p>
    <w:p w14:paraId="6A99E888" w14:textId="77777777" w:rsidR="00123ED0" w:rsidRPr="003F7097" w:rsidRDefault="00123ED0" w:rsidP="0076015C">
      <w:pPr>
        <w:pStyle w:val="Default"/>
        <w:jc w:val="both"/>
        <w:rPr>
          <w:rFonts w:ascii="Times New Roman" w:hAnsi="Times New Roman" w:cs="Times New Roman"/>
          <w:color w:val="auto"/>
        </w:rPr>
      </w:pPr>
    </w:p>
    <w:p w14:paraId="2D7A92C2"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525CDECA" w14:textId="77777777" w:rsidR="00123ED0" w:rsidRPr="003F7097" w:rsidRDefault="00123ED0" w:rsidP="0076015C">
      <w:pPr>
        <w:pStyle w:val="Default"/>
        <w:jc w:val="both"/>
        <w:rPr>
          <w:rFonts w:ascii="Times New Roman" w:hAnsi="Times New Roman" w:cs="Times New Roman"/>
          <w:color w:val="auto"/>
        </w:rPr>
      </w:pPr>
    </w:p>
    <w:p w14:paraId="4FDBBBB5"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Zdającego:</w:t>
      </w:r>
    </w:p>
    <w:p w14:paraId="3BBCDDCE" w14:textId="77777777" w:rsidR="00123ED0" w:rsidRPr="003F7097" w:rsidRDefault="00123ED0" w:rsidP="0076015C">
      <w:pPr>
        <w:pStyle w:val="Default"/>
        <w:jc w:val="both"/>
        <w:rPr>
          <w:rFonts w:ascii="Times New Roman" w:hAnsi="Times New Roman" w:cs="Times New Roman"/>
          <w:color w:val="auto"/>
        </w:rPr>
      </w:pPr>
    </w:p>
    <w:p w14:paraId="5795F38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2EABD3F7" w14:textId="77777777" w:rsidR="00123ED0" w:rsidRPr="003F7097" w:rsidRDefault="00123ED0" w:rsidP="0076015C">
      <w:pPr>
        <w:pStyle w:val="Default"/>
        <w:jc w:val="both"/>
        <w:rPr>
          <w:rFonts w:ascii="Times New Roman" w:hAnsi="Times New Roman" w:cs="Times New Roman"/>
          <w:color w:val="auto"/>
        </w:rPr>
      </w:pPr>
    </w:p>
    <w:p w14:paraId="10EF696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Wykonawcy (Przejmującego):</w:t>
      </w:r>
    </w:p>
    <w:p w14:paraId="4BAA35A8" w14:textId="77777777" w:rsidR="00123ED0" w:rsidRPr="003F7097" w:rsidRDefault="00123ED0" w:rsidP="0076015C">
      <w:pPr>
        <w:pStyle w:val="Default"/>
        <w:jc w:val="both"/>
        <w:rPr>
          <w:rFonts w:ascii="Times New Roman" w:hAnsi="Times New Roman" w:cs="Times New Roman"/>
          <w:color w:val="auto"/>
        </w:rPr>
      </w:pPr>
    </w:p>
    <w:p w14:paraId="5BD94732"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98D28D9" w14:textId="77777777" w:rsidR="00123ED0" w:rsidRPr="003F7097" w:rsidRDefault="00123ED0" w:rsidP="0076015C">
      <w:pPr>
        <w:pStyle w:val="Default"/>
        <w:jc w:val="both"/>
        <w:rPr>
          <w:rFonts w:ascii="Times New Roman" w:hAnsi="Times New Roman" w:cs="Times New Roman"/>
          <w:color w:val="auto"/>
        </w:rPr>
      </w:pPr>
    </w:p>
    <w:p w14:paraId="7764E4F2" w14:textId="19DA9C70"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Protokół sporządzono w trzech jednobrzmiących egzemplarzach, po jednym dla każdej ze stron.</w:t>
      </w:r>
    </w:p>
    <w:p w14:paraId="74B00921" w14:textId="77777777" w:rsidR="00123ED0" w:rsidRPr="003F7097" w:rsidRDefault="00123ED0" w:rsidP="0076015C">
      <w:pPr>
        <w:pStyle w:val="Default"/>
        <w:jc w:val="both"/>
        <w:rPr>
          <w:rFonts w:ascii="Times New Roman" w:hAnsi="Times New Roman" w:cs="Times New Roman"/>
          <w:color w:val="auto"/>
        </w:rPr>
      </w:pPr>
    </w:p>
    <w:p w14:paraId="205B2283" w14:textId="77777777" w:rsidR="00123ED0" w:rsidRPr="003F7097" w:rsidRDefault="00123ED0" w:rsidP="0076015C">
      <w:pPr>
        <w:pStyle w:val="Default"/>
        <w:jc w:val="both"/>
        <w:rPr>
          <w:rFonts w:ascii="Times New Roman" w:hAnsi="Times New Roman" w:cs="Times New Roman"/>
          <w:color w:val="auto"/>
        </w:rPr>
      </w:pPr>
    </w:p>
    <w:p w14:paraId="6347C83D"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Na tym protokół zakończono i po odczytaniu podpisano.</w:t>
      </w:r>
    </w:p>
    <w:p w14:paraId="53D9C565" w14:textId="77777777" w:rsidR="00123ED0" w:rsidRPr="003F7097" w:rsidRDefault="00123ED0" w:rsidP="0076015C">
      <w:pPr>
        <w:pStyle w:val="Default"/>
        <w:jc w:val="both"/>
        <w:rPr>
          <w:rFonts w:ascii="Times New Roman" w:hAnsi="Times New Roman" w:cs="Times New Roman"/>
          <w:color w:val="auto"/>
        </w:rPr>
      </w:pPr>
    </w:p>
    <w:p w14:paraId="6476897B" w14:textId="77777777" w:rsidR="00123ED0" w:rsidRPr="003F7097" w:rsidRDefault="00123ED0" w:rsidP="0076015C">
      <w:pPr>
        <w:pStyle w:val="Default"/>
        <w:jc w:val="both"/>
        <w:rPr>
          <w:rFonts w:ascii="Times New Roman" w:hAnsi="Times New Roman" w:cs="Times New Roman"/>
          <w:color w:val="auto"/>
        </w:rPr>
      </w:pPr>
    </w:p>
    <w:p w14:paraId="3285331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Zamawiający/Użytkownik:..…………………………………………</w:t>
      </w:r>
    </w:p>
    <w:p w14:paraId="3B04BE8F" w14:textId="77777777" w:rsidR="00123ED0" w:rsidRPr="003F7097" w:rsidRDefault="00123ED0" w:rsidP="0076015C">
      <w:pPr>
        <w:pStyle w:val="Default"/>
        <w:jc w:val="both"/>
        <w:rPr>
          <w:rFonts w:ascii="Times New Roman" w:hAnsi="Times New Roman" w:cs="Times New Roman"/>
          <w:color w:val="auto"/>
        </w:rPr>
      </w:pPr>
    </w:p>
    <w:p w14:paraId="400F544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272224CE" w14:textId="77777777" w:rsidR="00123ED0" w:rsidRPr="003F7097" w:rsidRDefault="00123ED0" w:rsidP="0076015C">
      <w:pPr>
        <w:pStyle w:val="Default"/>
        <w:jc w:val="both"/>
        <w:rPr>
          <w:rFonts w:ascii="Times New Roman" w:hAnsi="Times New Roman" w:cs="Times New Roman"/>
          <w:color w:val="auto"/>
        </w:rPr>
      </w:pPr>
    </w:p>
    <w:p w14:paraId="63EABEF6" w14:textId="77777777" w:rsidR="00123ED0" w:rsidRPr="003F7097" w:rsidRDefault="00123ED0" w:rsidP="0076015C">
      <w:pPr>
        <w:pStyle w:val="Default"/>
        <w:jc w:val="both"/>
        <w:rPr>
          <w:rFonts w:ascii="Times New Roman" w:hAnsi="Times New Roman" w:cs="Times New Roman"/>
          <w:color w:val="auto"/>
        </w:rPr>
      </w:pPr>
    </w:p>
    <w:p w14:paraId="3FACD230" w14:textId="77777777" w:rsidR="00123ED0" w:rsidRPr="003F7097" w:rsidRDefault="00123ED0" w:rsidP="0076015C">
      <w:pPr>
        <w:pStyle w:val="Default"/>
        <w:jc w:val="both"/>
        <w:rPr>
          <w:rFonts w:ascii="Times New Roman" w:hAnsi="Times New Roman" w:cs="Times New Roman"/>
          <w:color w:val="auto"/>
        </w:rPr>
      </w:pPr>
    </w:p>
    <w:p w14:paraId="640847B6"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 xml:space="preserve">Zdający: </w:t>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2CB40DE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p>
    <w:p w14:paraId="12850E6A"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1586A94A" w14:textId="77777777" w:rsidR="00123ED0" w:rsidRPr="003F7097" w:rsidRDefault="00123ED0" w:rsidP="0076015C">
      <w:pPr>
        <w:jc w:val="both"/>
        <w:rPr>
          <w:rFonts w:ascii="Times New Roman" w:hAnsi="Times New Roman"/>
          <w:sz w:val="24"/>
          <w:szCs w:val="24"/>
        </w:rPr>
      </w:pPr>
    </w:p>
    <w:p w14:paraId="6A1938DF" w14:textId="77777777" w:rsidR="00123ED0" w:rsidRPr="003F7097" w:rsidRDefault="00123ED0" w:rsidP="0076015C">
      <w:pPr>
        <w:jc w:val="both"/>
        <w:rPr>
          <w:rFonts w:ascii="Times New Roman" w:hAnsi="Times New Roman"/>
          <w:sz w:val="24"/>
          <w:szCs w:val="24"/>
        </w:rPr>
      </w:pPr>
    </w:p>
    <w:p w14:paraId="64A7BDAB" w14:textId="77777777" w:rsidR="00123ED0" w:rsidRPr="003F7097" w:rsidRDefault="00123ED0" w:rsidP="0076015C">
      <w:pPr>
        <w:jc w:val="both"/>
        <w:rPr>
          <w:rFonts w:ascii="Times New Roman" w:hAnsi="Times New Roman"/>
          <w:sz w:val="24"/>
          <w:szCs w:val="24"/>
        </w:rPr>
      </w:pPr>
    </w:p>
    <w:p w14:paraId="1224303A"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Wykonawca (Przejmujący): </w:t>
      </w:r>
      <w:r w:rsidRPr="003F7097">
        <w:rPr>
          <w:rFonts w:ascii="Times New Roman" w:hAnsi="Times New Roman"/>
          <w:sz w:val="24"/>
          <w:szCs w:val="24"/>
        </w:rPr>
        <w:tab/>
        <w:t>…………………………………………</w:t>
      </w:r>
    </w:p>
    <w:p w14:paraId="115AD227" w14:textId="77777777" w:rsidR="00123ED0" w:rsidRPr="003F7097" w:rsidRDefault="00123ED0" w:rsidP="0076015C">
      <w:pPr>
        <w:jc w:val="both"/>
        <w:rPr>
          <w:rFonts w:ascii="Times New Roman" w:hAnsi="Times New Roman"/>
          <w:sz w:val="24"/>
          <w:szCs w:val="24"/>
        </w:rPr>
      </w:pPr>
    </w:p>
    <w:p w14:paraId="0CB78E4C" w14:textId="72B023D1" w:rsidR="00DA47B3" w:rsidRPr="00985DC9" w:rsidRDefault="00123ED0" w:rsidP="00985DC9">
      <w:pPr>
        <w:jc w:val="both"/>
        <w:rPr>
          <w:rFonts w:ascii="Times New Roman" w:hAnsi="Times New Roman"/>
          <w:sz w:val="24"/>
          <w:szCs w:val="24"/>
        </w:rPr>
      </w:pP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t>
      </w:r>
    </w:p>
    <w:sectPr w:rsidR="00DA47B3" w:rsidRPr="00985DC9" w:rsidSect="002A6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BE2"/>
    <w:multiLevelType w:val="hybridMultilevel"/>
    <w:tmpl w:val="B5F046FC"/>
    <w:lvl w:ilvl="0" w:tplc="C65C7140">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60680"/>
    <w:multiLevelType w:val="hybridMultilevel"/>
    <w:tmpl w:val="ECBC7E1A"/>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BD666BD2">
      <w:start w:val="1"/>
      <w:numFmt w:val="decimal"/>
      <w:lvlText w:val="%3)"/>
      <w:lvlJc w:val="left"/>
      <w:pPr>
        <w:tabs>
          <w:tab w:val="num" w:pos="851"/>
        </w:tabs>
        <w:ind w:left="851" w:hanging="426"/>
      </w:pPr>
      <w:rPr>
        <w:rFonts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464EC"/>
    <w:multiLevelType w:val="hybridMultilevel"/>
    <w:tmpl w:val="401CF3A2"/>
    <w:lvl w:ilvl="0" w:tplc="0DA844D4">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F1FFB"/>
    <w:multiLevelType w:val="hybridMultilevel"/>
    <w:tmpl w:val="6A70EBC4"/>
    <w:lvl w:ilvl="0" w:tplc="4EBC1796">
      <w:start w:val="1"/>
      <w:numFmt w:val="decimal"/>
      <w:lvlText w:val="%1."/>
      <w:lvlJc w:val="left"/>
      <w:pPr>
        <w:tabs>
          <w:tab w:val="num" w:pos="360"/>
        </w:tabs>
        <w:ind w:left="360" w:hanging="360"/>
      </w:pPr>
      <w:rPr>
        <w:b w:val="0"/>
      </w:rPr>
    </w:lvl>
    <w:lvl w:ilvl="1" w:tplc="35AC5BF6">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2B4F2C"/>
    <w:multiLevelType w:val="hybridMultilevel"/>
    <w:tmpl w:val="3FECA57E"/>
    <w:lvl w:ilvl="0" w:tplc="21366E3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461C6A"/>
    <w:multiLevelType w:val="hybridMultilevel"/>
    <w:tmpl w:val="B0D2E5EE"/>
    <w:lvl w:ilvl="0" w:tplc="04150011">
      <w:start w:val="1"/>
      <w:numFmt w:val="decimal"/>
      <w:lvlText w:val="%1)"/>
      <w:lvlJc w:val="left"/>
      <w:pPr>
        <w:ind w:left="1796" w:hanging="360"/>
      </w:p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8" w15:restartNumberingAfterBreak="0">
    <w:nsid w:val="15C37C9F"/>
    <w:multiLevelType w:val="hybridMultilevel"/>
    <w:tmpl w:val="4B9E73B6"/>
    <w:lvl w:ilvl="0" w:tplc="BB9CC69E">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37DAF"/>
    <w:multiLevelType w:val="hybridMultilevel"/>
    <w:tmpl w:val="D20CA63C"/>
    <w:lvl w:ilvl="0" w:tplc="13BA4BB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6E26A7"/>
    <w:multiLevelType w:val="hybridMultilevel"/>
    <w:tmpl w:val="2E922056"/>
    <w:lvl w:ilvl="0" w:tplc="87E0009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D23893"/>
    <w:multiLevelType w:val="hybridMultilevel"/>
    <w:tmpl w:val="66E2674C"/>
    <w:lvl w:ilvl="0" w:tplc="30129E3A">
      <w:start w:val="1"/>
      <w:numFmt w:val="decimal"/>
      <w:lvlText w:val="%1."/>
      <w:lvlJc w:val="left"/>
      <w:pPr>
        <w:tabs>
          <w:tab w:val="num" w:pos="425"/>
        </w:tabs>
        <w:ind w:left="425" w:hanging="425"/>
      </w:pPr>
      <w:rPr>
        <w:rFonts w:hint="default"/>
        <w:b w:val="0"/>
      </w:rPr>
    </w:lvl>
    <w:lvl w:ilvl="1" w:tplc="3DD2F43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7633FB"/>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EE3003"/>
    <w:multiLevelType w:val="hybridMultilevel"/>
    <w:tmpl w:val="4036EBE8"/>
    <w:lvl w:ilvl="0" w:tplc="B00415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F5A55"/>
    <w:multiLevelType w:val="hybridMultilevel"/>
    <w:tmpl w:val="7EE8F614"/>
    <w:lvl w:ilvl="0" w:tplc="28DCE79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353779"/>
    <w:multiLevelType w:val="hybridMultilevel"/>
    <w:tmpl w:val="9092CB56"/>
    <w:lvl w:ilvl="0" w:tplc="600AE17A">
      <w:start w:val="1"/>
      <w:numFmt w:val="bullet"/>
      <w:lvlText w:val=""/>
      <w:lvlJc w:val="left"/>
      <w:pPr>
        <w:tabs>
          <w:tab w:val="num" w:pos="1276"/>
        </w:tabs>
        <w:ind w:left="1276" w:hanging="425"/>
      </w:pPr>
      <w:rPr>
        <w:rFonts w:ascii="Symbol" w:hAnsi="Symbol"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abstractNum w:abstractNumId="17" w15:restartNumberingAfterBreak="0">
    <w:nsid w:val="449E331F"/>
    <w:multiLevelType w:val="hybridMultilevel"/>
    <w:tmpl w:val="8A184B4A"/>
    <w:lvl w:ilvl="0" w:tplc="DF206212">
      <w:start w:val="1"/>
      <w:numFmt w:val="lowerLetter"/>
      <w:lvlText w:val="%1)"/>
      <w:lvlJc w:val="left"/>
      <w:pPr>
        <w:tabs>
          <w:tab w:val="num" w:pos="851"/>
        </w:tabs>
        <w:ind w:left="851" w:hanging="426"/>
      </w:pPr>
      <w:rPr>
        <w:rFonts w:hint="default"/>
        <w:b w:val="0"/>
      </w:rPr>
    </w:lvl>
    <w:lvl w:ilvl="1" w:tplc="2F5889C6">
      <w:start w:val="4"/>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B86300"/>
    <w:multiLevelType w:val="hybridMultilevel"/>
    <w:tmpl w:val="B028930A"/>
    <w:lvl w:ilvl="0" w:tplc="04546192">
      <w:start w:val="2"/>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2"/>
      <w:numFmt w:val="bullet"/>
      <w:lvlText w:val=""/>
      <w:lvlJc w:val="left"/>
      <w:pPr>
        <w:tabs>
          <w:tab w:val="num" w:pos="1701"/>
        </w:tabs>
        <w:ind w:left="1701" w:hanging="425"/>
      </w:pPr>
      <w:rPr>
        <w:rFonts w:ascii="Symbol" w:hAnsi="Symbol" w:hint="default"/>
      </w:rPr>
    </w:lvl>
    <w:lvl w:ilvl="3" w:tplc="0415000F">
      <w:start w:val="2"/>
      <w:numFmt w:val="lowerLetter"/>
      <w:lvlText w:val="%4)"/>
      <w:lvlJc w:val="left"/>
      <w:pPr>
        <w:tabs>
          <w:tab w:val="num" w:pos="1276"/>
        </w:tabs>
        <w:ind w:left="1276" w:hanging="425"/>
      </w:pPr>
      <w:rPr>
        <w:rFonts w:hint="default"/>
      </w:rPr>
    </w:lvl>
    <w:lvl w:ilvl="4" w:tplc="4A2CE5C6">
      <w:start w:val="1"/>
      <w:numFmt w:val="decimal"/>
      <w:lvlText w:val="%5."/>
      <w:lvlJc w:val="left"/>
      <w:pPr>
        <w:tabs>
          <w:tab w:val="num" w:pos="3600"/>
        </w:tabs>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2D31DA4"/>
    <w:multiLevelType w:val="hybridMultilevel"/>
    <w:tmpl w:val="912AA0C0"/>
    <w:lvl w:ilvl="0" w:tplc="A64425DC">
      <w:start w:val="2"/>
      <w:numFmt w:val="decimal"/>
      <w:lvlText w:val="%1)"/>
      <w:lvlJc w:val="left"/>
      <w:pPr>
        <w:tabs>
          <w:tab w:val="num" w:pos="851"/>
        </w:tabs>
        <w:ind w:left="851" w:hanging="426"/>
      </w:pPr>
      <w:rPr>
        <w:rFonts w:hint="default"/>
      </w:rPr>
    </w:lvl>
    <w:lvl w:ilvl="1" w:tplc="8AB253BC" w:tentative="1">
      <w:start w:val="1"/>
      <w:numFmt w:val="lowerLetter"/>
      <w:lvlText w:val="%2."/>
      <w:lvlJc w:val="left"/>
      <w:pPr>
        <w:tabs>
          <w:tab w:val="num" w:pos="1440"/>
        </w:tabs>
        <w:ind w:left="1440" w:hanging="360"/>
      </w:pPr>
    </w:lvl>
    <w:lvl w:ilvl="2" w:tplc="BA9EC5F8" w:tentative="1">
      <w:start w:val="1"/>
      <w:numFmt w:val="lowerRoman"/>
      <w:lvlText w:val="%3."/>
      <w:lvlJc w:val="right"/>
      <w:pPr>
        <w:tabs>
          <w:tab w:val="num" w:pos="2160"/>
        </w:tabs>
        <w:ind w:left="2160" w:hanging="180"/>
      </w:pPr>
    </w:lvl>
    <w:lvl w:ilvl="3" w:tplc="04BC034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FC26AD"/>
    <w:multiLevelType w:val="hybridMultilevel"/>
    <w:tmpl w:val="090A4204"/>
    <w:lvl w:ilvl="0" w:tplc="A37A1902">
      <w:start w:val="1"/>
      <w:numFmt w:val="decimal"/>
      <w:lvlText w:val="%1."/>
      <w:lvlJc w:val="left"/>
      <w:pPr>
        <w:tabs>
          <w:tab w:val="num" w:pos="425"/>
        </w:tabs>
        <w:ind w:left="425" w:hanging="425"/>
      </w:pPr>
      <w:rPr>
        <w:rFonts w:hint="default"/>
      </w:rPr>
    </w:lvl>
    <w:lvl w:ilvl="1" w:tplc="D8CEE7F4">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78198B"/>
    <w:multiLevelType w:val="hybridMultilevel"/>
    <w:tmpl w:val="A60820E2"/>
    <w:lvl w:ilvl="0" w:tplc="56EE63C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1"/>
      <w:numFmt w:val="bullet"/>
      <w:lvlText w:val=""/>
      <w:lvlJc w:val="left"/>
      <w:pPr>
        <w:tabs>
          <w:tab w:val="num" w:pos="1276"/>
        </w:tabs>
        <w:ind w:left="1276" w:hanging="425"/>
      </w:pPr>
      <w:rPr>
        <w:rFonts w:ascii="Symbol" w:hAnsi="Symbol" w:hint="default"/>
      </w:rPr>
    </w:lvl>
    <w:lvl w:ilvl="3" w:tplc="0415000F">
      <w:start w:val="6"/>
      <w:numFmt w:val="decimal"/>
      <w:lvlText w:val="%4)"/>
      <w:lvlJc w:val="left"/>
      <w:pPr>
        <w:tabs>
          <w:tab w:val="num" w:pos="851"/>
        </w:tabs>
        <w:ind w:left="851" w:hanging="426"/>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4E285A"/>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D140A"/>
    <w:multiLevelType w:val="hybridMultilevel"/>
    <w:tmpl w:val="06542884"/>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E7C4A82"/>
    <w:multiLevelType w:val="hybridMultilevel"/>
    <w:tmpl w:val="65B41826"/>
    <w:lvl w:ilvl="0" w:tplc="49BAC5AE">
      <w:start w:val="2"/>
      <w:numFmt w:val="decimal"/>
      <w:lvlText w:val="%1)"/>
      <w:lvlJc w:val="left"/>
      <w:pPr>
        <w:tabs>
          <w:tab w:val="num" w:pos="851"/>
        </w:tabs>
        <w:ind w:left="851" w:hanging="426"/>
      </w:pPr>
      <w:rPr>
        <w:rFonts w:hint="default"/>
      </w:rPr>
    </w:lvl>
    <w:lvl w:ilvl="1" w:tplc="04150017">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B16C5C"/>
    <w:multiLevelType w:val="hybridMultilevel"/>
    <w:tmpl w:val="866A1170"/>
    <w:lvl w:ilvl="0" w:tplc="04150017">
      <w:start w:val="2"/>
      <w:numFmt w:val="lowerLetter"/>
      <w:lvlText w:val="%1)"/>
      <w:lvlJc w:val="left"/>
      <w:pPr>
        <w:tabs>
          <w:tab w:val="num" w:pos="850"/>
        </w:tabs>
        <w:ind w:left="850"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726693"/>
    <w:multiLevelType w:val="hybridMultilevel"/>
    <w:tmpl w:val="A36C0B92"/>
    <w:lvl w:ilvl="0" w:tplc="04150017">
      <w:start w:val="1"/>
      <w:numFmt w:val="lowerLetter"/>
      <w:lvlText w:val="%1)"/>
      <w:lvlJc w:val="left"/>
      <w:pPr>
        <w:tabs>
          <w:tab w:val="num" w:pos="1276"/>
        </w:tabs>
        <w:ind w:left="1276" w:hanging="425"/>
      </w:pPr>
      <w:rPr>
        <w:rFonts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num w:numId="1">
    <w:abstractNumId w:val="26"/>
  </w:num>
  <w:num w:numId="2">
    <w:abstractNumId w:val="5"/>
  </w:num>
  <w:num w:numId="3">
    <w:abstractNumId w:val="10"/>
  </w:num>
  <w:num w:numId="4">
    <w:abstractNumId w:val="12"/>
  </w:num>
  <w:num w:numId="5">
    <w:abstractNumId w:val="21"/>
  </w:num>
  <w:num w:numId="6">
    <w:abstractNumId w:val="9"/>
  </w:num>
  <w:num w:numId="7">
    <w:abstractNumId w:val="6"/>
  </w:num>
  <w:num w:numId="8">
    <w:abstractNumId w:val="28"/>
  </w:num>
  <w:num w:numId="9">
    <w:abstractNumId w:val="23"/>
  </w:num>
  <w:num w:numId="10">
    <w:abstractNumId w:val="25"/>
  </w:num>
  <w:num w:numId="11">
    <w:abstractNumId w:val="11"/>
  </w:num>
  <w:num w:numId="12">
    <w:abstractNumId w:val="15"/>
  </w:num>
  <w:num w:numId="13">
    <w:abstractNumId w:val="24"/>
  </w:num>
  <w:num w:numId="14">
    <w:abstractNumId w:val="8"/>
  </w:num>
  <w:num w:numId="15">
    <w:abstractNumId w:val="4"/>
  </w:num>
  <w:num w:numId="16">
    <w:abstractNumId w:val="17"/>
  </w:num>
  <w:num w:numId="17">
    <w:abstractNumId w:val="2"/>
  </w:num>
  <w:num w:numId="18">
    <w:abstractNumId w:val="32"/>
  </w:num>
  <w:num w:numId="19">
    <w:abstractNumId w:val="20"/>
  </w:num>
  <w:num w:numId="20">
    <w:abstractNumId w:val="14"/>
  </w:num>
  <w:num w:numId="21">
    <w:abstractNumId w:val="3"/>
  </w:num>
  <w:num w:numId="22">
    <w:abstractNumId w:val="27"/>
  </w:num>
  <w:num w:numId="23">
    <w:abstractNumId w:val="13"/>
  </w:num>
  <w:num w:numId="24">
    <w:abstractNumId w:val="7"/>
  </w:num>
  <w:num w:numId="25">
    <w:abstractNumId w:val="29"/>
  </w:num>
  <w:num w:numId="26">
    <w:abstractNumId w:val="31"/>
  </w:num>
  <w:num w:numId="27">
    <w:abstractNumId w:val="0"/>
  </w:num>
  <w:num w:numId="28">
    <w:abstractNumId w:val="1"/>
  </w:num>
  <w:num w:numId="29">
    <w:abstractNumId w:val="18"/>
  </w:num>
  <w:num w:numId="30">
    <w:abstractNumId w:val="16"/>
  </w:num>
  <w:num w:numId="31">
    <w:abstractNumId w:val="22"/>
  </w:num>
  <w:num w:numId="32">
    <w:abstractNumId w:val="19"/>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19D"/>
    <w:rsid w:val="00066B11"/>
    <w:rsid w:val="000F457C"/>
    <w:rsid w:val="00123ED0"/>
    <w:rsid w:val="0016493D"/>
    <w:rsid w:val="0017119D"/>
    <w:rsid w:val="0018799C"/>
    <w:rsid w:val="001D0C10"/>
    <w:rsid w:val="0025359B"/>
    <w:rsid w:val="002A603B"/>
    <w:rsid w:val="002D5C7B"/>
    <w:rsid w:val="0045440F"/>
    <w:rsid w:val="004C56A0"/>
    <w:rsid w:val="00522C1C"/>
    <w:rsid w:val="00541461"/>
    <w:rsid w:val="0054251C"/>
    <w:rsid w:val="005E443C"/>
    <w:rsid w:val="00607CFC"/>
    <w:rsid w:val="00667ABF"/>
    <w:rsid w:val="006C671E"/>
    <w:rsid w:val="00747643"/>
    <w:rsid w:val="0076015C"/>
    <w:rsid w:val="007C5F8F"/>
    <w:rsid w:val="007F7965"/>
    <w:rsid w:val="00985DC9"/>
    <w:rsid w:val="00A270C7"/>
    <w:rsid w:val="00CD49F9"/>
    <w:rsid w:val="00D72D13"/>
    <w:rsid w:val="00DA47B3"/>
    <w:rsid w:val="00E95135"/>
    <w:rsid w:val="00ED1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653D2F"/>
  <w15:docId w15:val="{0FA8C76F-F04D-4A3B-AE43-8FB74D4B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ED0"/>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19D"/>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Tekstpodstawowy">
    <w:name w:val="Body Text"/>
    <w:basedOn w:val="Normalny"/>
    <w:link w:val="TekstpodstawowyZnak"/>
    <w:rsid w:val="00123ED0"/>
    <w:pPr>
      <w:spacing w:after="120"/>
    </w:pPr>
  </w:style>
  <w:style w:type="character" w:customStyle="1" w:styleId="TekstpodstawowyZnak">
    <w:name w:val="Tekst podstawowy Znak"/>
    <w:basedOn w:val="Domylnaczcionkaakapitu"/>
    <w:link w:val="Tekstpodstawowy"/>
    <w:rsid w:val="00123ED0"/>
    <w:rPr>
      <w:rFonts w:ascii="Verdana" w:eastAsia="Times New Roman" w:hAnsi="Verdana" w:cs="Times New Roman"/>
      <w:sz w:val="20"/>
      <w:szCs w:val="20"/>
      <w:lang w:eastAsia="pl-PL"/>
    </w:rPr>
  </w:style>
  <w:style w:type="paragraph" w:customStyle="1" w:styleId="FR1">
    <w:name w:val="FR1"/>
    <w:rsid w:val="00123ED0"/>
    <w:pPr>
      <w:widowControl w:val="0"/>
      <w:autoSpaceDE w:val="0"/>
      <w:autoSpaceDN w:val="0"/>
      <w:adjustRightInd w:val="0"/>
      <w:spacing w:before="200" w:after="0" w:line="240" w:lineRule="auto"/>
      <w:jc w:val="both"/>
    </w:pPr>
    <w:rPr>
      <w:rFonts w:ascii="Arial" w:eastAsia="Times New Roman" w:hAnsi="Arial" w:cs="Times New Roman"/>
      <w:b/>
      <w:sz w:val="32"/>
      <w:szCs w:val="20"/>
      <w:lang w:eastAsia="pl-PL"/>
    </w:rPr>
  </w:style>
  <w:style w:type="paragraph" w:customStyle="1" w:styleId="Tekstpodstawowy21">
    <w:name w:val="Tekst podstawowy 21"/>
    <w:basedOn w:val="Normalny"/>
    <w:rsid w:val="00123ED0"/>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4480</Words>
  <Characters>26882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20</cp:revision>
  <dcterms:created xsi:type="dcterms:W3CDTF">2021-09-21T08:59:00Z</dcterms:created>
  <dcterms:modified xsi:type="dcterms:W3CDTF">2021-09-22T10:46:00Z</dcterms:modified>
</cp:coreProperties>
</file>