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DD5E"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75095934" w14:textId="384FA945"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sidR="001B3A6A">
        <w:rPr>
          <w:rFonts w:ascii="Times New Roman" w:hAnsi="Times New Roman"/>
          <w:b/>
        </w:rPr>
        <w:t>4</w:t>
      </w:r>
      <w:r w:rsidR="00CF5AE7">
        <w:rPr>
          <w:rFonts w:ascii="Times New Roman" w:hAnsi="Times New Roman"/>
          <w:b/>
        </w:rPr>
        <w:t>6</w:t>
      </w:r>
      <w:r w:rsidRPr="003F7097">
        <w:rPr>
          <w:rFonts w:ascii="Times New Roman" w:hAnsi="Times New Roman"/>
          <w:b/>
        </w:rPr>
        <w:t>/CP/202</w:t>
      </w:r>
      <w:r>
        <w:rPr>
          <w:rFonts w:ascii="Times New Roman" w:hAnsi="Times New Roman"/>
          <w:b/>
        </w:rPr>
        <w:t>1</w:t>
      </w:r>
    </w:p>
    <w:p w14:paraId="02B01C0D" w14:textId="57362B23" w:rsidR="00123ED0" w:rsidRDefault="00123ED0" w:rsidP="0076015C">
      <w:pPr>
        <w:pStyle w:val="Default"/>
        <w:rPr>
          <w:rFonts w:ascii="Times New Roman" w:hAnsi="Times New Roman" w:cs="Times New Roman"/>
        </w:rPr>
      </w:pPr>
    </w:p>
    <w:p w14:paraId="5421B442" w14:textId="77777777" w:rsidR="00757C05" w:rsidRPr="00123ED0" w:rsidRDefault="00757C05" w:rsidP="0076015C">
      <w:pPr>
        <w:pStyle w:val="Default"/>
        <w:rPr>
          <w:rFonts w:ascii="Times New Roman" w:hAnsi="Times New Roman" w:cs="Times New Roman"/>
        </w:rPr>
      </w:pPr>
    </w:p>
    <w:p w14:paraId="3930D17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E0017F" w14:textId="77777777" w:rsidR="00123ED0" w:rsidRPr="003F7097" w:rsidRDefault="00123ED0" w:rsidP="0076015C">
      <w:pPr>
        <w:jc w:val="both"/>
        <w:rPr>
          <w:rFonts w:ascii="Times New Roman" w:hAnsi="Times New Roman"/>
          <w:sz w:val="24"/>
          <w:szCs w:val="24"/>
        </w:rPr>
      </w:pPr>
    </w:p>
    <w:p w14:paraId="4CA63203"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1ED984DE"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19CB021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1C1B9368" w14:textId="77777777" w:rsidR="00123ED0" w:rsidRPr="003F7097" w:rsidRDefault="00123ED0" w:rsidP="0076015C">
      <w:pPr>
        <w:rPr>
          <w:rFonts w:ascii="Times New Roman" w:hAnsi="Times New Roman"/>
          <w:sz w:val="24"/>
          <w:szCs w:val="24"/>
        </w:rPr>
      </w:pPr>
    </w:p>
    <w:p w14:paraId="68F2C3F6"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4454A3A3" w14:textId="77777777" w:rsidR="00123ED0" w:rsidRPr="003F7097" w:rsidRDefault="00123ED0" w:rsidP="0076015C">
      <w:pPr>
        <w:rPr>
          <w:rFonts w:ascii="Times New Roman" w:hAnsi="Times New Roman"/>
          <w:sz w:val="24"/>
          <w:szCs w:val="24"/>
        </w:rPr>
      </w:pPr>
    </w:p>
    <w:p w14:paraId="7E1673EF"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E6AA238" w14:textId="77777777" w:rsidR="00123ED0" w:rsidRPr="003F7097" w:rsidRDefault="00123ED0" w:rsidP="0076015C">
      <w:pPr>
        <w:jc w:val="both"/>
        <w:rPr>
          <w:rFonts w:ascii="Times New Roman" w:hAnsi="Times New Roman"/>
          <w:b/>
          <w:sz w:val="24"/>
          <w:szCs w:val="24"/>
          <w:u w:val="single"/>
        </w:rPr>
      </w:pPr>
    </w:p>
    <w:p w14:paraId="1BDE04B4" w14:textId="7F0A2E19"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postępowania </w:t>
      </w:r>
      <w:r w:rsidRPr="003F7097">
        <w:rPr>
          <w:rFonts w:ascii="Times New Roman" w:hAnsi="Times New Roman"/>
          <w:b/>
          <w:sz w:val="24"/>
          <w:szCs w:val="24"/>
        </w:rPr>
        <w:t>ZAM/</w:t>
      </w:r>
      <w:r w:rsidR="00462811">
        <w:rPr>
          <w:rFonts w:ascii="Times New Roman" w:hAnsi="Times New Roman"/>
          <w:b/>
          <w:sz w:val="24"/>
          <w:szCs w:val="24"/>
        </w:rPr>
        <w:t>4</w:t>
      </w:r>
      <w:r w:rsidR="00CF5AE7">
        <w:rPr>
          <w:rFonts w:ascii="Times New Roman" w:hAnsi="Times New Roman"/>
          <w:b/>
          <w:sz w:val="24"/>
          <w:szCs w:val="24"/>
        </w:rPr>
        <w:t>6</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usługę w zakresie </w:t>
      </w:r>
      <w:r w:rsidR="006C671E" w:rsidRPr="006C671E">
        <w:rPr>
          <w:rFonts w:ascii="Times New Roman" w:hAnsi="Times New Roman"/>
          <w:sz w:val="24"/>
          <w:szCs w:val="24"/>
        </w:rPr>
        <w:t>fizycznej ochrony mienia znajdującego się w budynku zlokalizowanym w Częstochowie przy ul. Odlewników 43, stanowiącym własność Agencji Rozwoju Regionalnego w Częstochowie S.A., wraz ze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2F67365F" w14:textId="77777777" w:rsidR="00123ED0" w:rsidRPr="003F7097" w:rsidRDefault="00123ED0" w:rsidP="0076015C">
      <w:pPr>
        <w:jc w:val="both"/>
        <w:rPr>
          <w:rFonts w:ascii="Times New Roman" w:hAnsi="Times New Roman"/>
          <w:sz w:val="24"/>
          <w:szCs w:val="24"/>
        </w:rPr>
      </w:pPr>
    </w:p>
    <w:p w14:paraId="259DB13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2DA3F7CD" w14:textId="77777777" w:rsidR="00123ED0" w:rsidRPr="003F7097" w:rsidRDefault="00123ED0" w:rsidP="0076015C">
      <w:pPr>
        <w:jc w:val="both"/>
        <w:rPr>
          <w:rFonts w:ascii="Times New Roman" w:hAnsi="Times New Roman"/>
          <w:sz w:val="24"/>
          <w:szCs w:val="24"/>
        </w:rPr>
      </w:pPr>
    </w:p>
    <w:p w14:paraId="06663A22"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1AD0E8D8" w14:textId="77777777" w:rsidR="00123ED0" w:rsidRPr="003F7097" w:rsidRDefault="00123ED0" w:rsidP="0076015C">
      <w:pPr>
        <w:jc w:val="both"/>
        <w:rPr>
          <w:rFonts w:ascii="Times New Roman" w:hAnsi="Times New Roman"/>
          <w:sz w:val="24"/>
          <w:szCs w:val="24"/>
        </w:rPr>
      </w:pPr>
    </w:p>
    <w:p w14:paraId="5B816CA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F330A42" w14:textId="77777777" w:rsidR="00123ED0" w:rsidRPr="003F7097" w:rsidRDefault="00123ED0" w:rsidP="0076015C">
      <w:pPr>
        <w:jc w:val="both"/>
        <w:rPr>
          <w:rFonts w:ascii="Times New Roman" w:hAnsi="Times New Roman"/>
          <w:sz w:val="24"/>
          <w:szCs w:val="24"/>
        </w:rPr>
      </w:pPr>
    </w:p>
    <w:p w14:paraId="341D3E8C" w14:textId="141CF53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Na mocy umowy Zamawiający zleca, a Wykonawca zobowiązuje się do stałego świadczenia na rzecz Zamawiającego usług</w:t>
      </w:r>
      <w:r w:rsidR="00D34C0E">
        <w:rPr>
          <w:rFonts w:ascii="Times New Roman" w:hAnsi="Times New Roman"/>
          <w:sz w:val="24"/>
          <w:szCs w:val="24"/>
        </w:rPr>
        <w:t>i</w:t>
      </w:r>
      <w:r w:rsidRPr="003F7097">
        <w:rPr>
          <w:rFonts w:ascii="Times New Roman" w:hAnsi="Times New Roman"/>
          <w:sz w:val="24"/>
          <w:szCs w:val="24"/>
        </w:rPr>
        <w:t xml:space="preserve"> w zakresie fizycznej ochrony mienia i świadczenia prac porządkowych w budynk</w:t>
      </w:r>
      <w:r w:rsidR="006C671E">
        <w:rPr>
          <w:rFonts w:ascii="Times New Roman" w:hAnsi="Times New Roman"/>
          <w:sz w:val="24"/>
          <w:szCs w:val="24"/>
        </w:rPr>
        <w:t>u</w:t>
      </w:r>
      <w:r w:rsidRPr="003F7097">
        <w:rPr>
          <w:rFonts w:ascii="Times New Roman" w:hAnsi="Times New Roman"/>
          <w:sz w:val="24"/>
          <w:szCs w:val="24"/>
        </w:rPr>
        <w:t xml:space="preserve"> </w:t>
      </w:r>
      <w:r w:rsidR="00690B7A">
        <w:rPr>
          <w:rFonts w:ascii="Times New Roman" w:hAnsi="Times New Roman"/>
          <w:sz w:val="24"/>
          <w:szCs w:val="24"/>
        </w:rPr>
        <w:t>i na terenie działki</w:t>
      </w:r>
      <w:r w:rsidR="00690B7A" w:rsidRPr="003F7097">
        <w:rPr>
          <w:rFonts w:ascii="Times New Roman" w:hAnsi="Times New Roman"/>
          <w:sz w:val="24"/>
          <w:szCs w:val="24"/>
        </w:rPr>
        <w:t xml:space="preserve"> </w:t>
      </w:r>
      <w:r w:rsidRPr="003F7097">
        <w:rPr>
          <w:rFonts w:ascii="Times New Roman" w:hAnsi="Times New Roman"/>
          <w:sz w:val="24"/>
          <w:szCs w:val="24"/>
        </w:rPr>
        <w:t>Zamawiającego, położon</w:t>
      </w:r>
      <w:r w:rsidR="006C671E">
        <w:rPr>
          <w:rFonts w:ascii="Times New Roman" w:hAnsi="Times New Roman"/>
          <w:sz w:val="24"/>
          <w:szCs w:val="24"/>
        </w:rPr>
        <w:t>ego</w:t>
      </w:r>
      <w:r w:rsidRPr="003F7097">
        <w:rPr>
          <w:rFonts w:ascii="Times New Roman" w:hAnsi="Times New Roman"/>
          <w:sz w:val="24"/>
          <w:szCs w:val="24"/>
        </w:rPr>
        <w:t xml:space="preserve"> w</w:t>
      </w:r>
      <w:r w:rsidR="00690B7A">
        <w:rPr>
          <w:rFonts w:ascii="Times New Roman" w:hAnsi="Times New Roman"/>
          <w:sz w:val="24"/>
          <w:szCs w:val="24"/>
        </w:rPr>
        <w:t xml:space="preserve"> </w:t>
      </w:r>
      <w:r w:rsidRPr="003F7097">
        <w:rPr>
          <w:rFonts w:ascii="Times New Roman" w:hAnsi="Times New Roman"/>
          <w:sz w:val="24"/>
          <w:szCs w:val="24"/>
        </w:rPr>
        <w:t xml:space="preserve">Częstochowie przy ul. </w:t>
      </w:r>
      <w:r w:rsidR="006C671E">
        <w:rPr>
          <w:rFonts w:ascii="Times New Roman" w:hAnsi="Times New Roman"/>
          <w:sz w:val="24"/>
          <w:szCs w:val="24"/>
        </w:rPr>
        <w:t>Odlewników 43</w:t>
      </w:r>
      <w:r w:rsidRPr="003F7097">
        <w:rPr>
          <w:rFonts w:ascii="Times New Roman" w:hAnsi="Times New Roman"/>
          <w:sz w:val="24"/>
          <w:szCs w:val="24"/>
        </w:rPr>
        <w:t xml:space="preserve"> („usługi”).</w:t>
      </w:r>
    </w:p>
    <w:p w14:paraId="60F56004" w14:textId="07EE954C"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w:t>
      </w:r>
      <w:r w:rsidR="00A8126B">
        <w:rPr>
          <w:rFonts w:ascii="Times New Roman" w:hAnsi="Times New Roman"/>
          <w:sz w:val="24"/>
          <w:szCs w:val="24"/>
        </w:rPr>
        <w:t>i na terenie działki,</w:t>
      </w:r>
      <w:r w:rsidR="00A8126B" w:rsidRPr="003F7097">
        <w:rPr>
          <w:rFonts w:ascii="Times New Roman" w:hAnsi="Times New Roman"/>
          <w:sz w:val="24"/>
          <w:szCs w:val="24"/>
        </w:rPr>
        <w:t xml:space="preserve"> </w:t>
      </w:r>
      <w:r w:rsidRPr="003F7097">
        <w:rPr>
          <w:rFonts w:ascii="Times New Roman" w:hAnsi="Times New Roman"/>
          <w:sz w:val="24"/>
          <w:szCs w:val="24"/>
        </w:rPr>
        <w:t>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C671E">
        <w:rPr>
          <w:rFonts w:ascii="Times New Roman" w:hAnsi="Times New Roman"/>
          <w:sz w:val="24"/>
          <w:szCs w:val="24"/>
        </w:rPr>
        <w:t>Odlewników 43</w:t>
      </w:r>
      <w:r w:rsidRPr="003F7097">
        <w:rPr>
          <w:rFonts w:ascii="Times New Roman" w:hAnsi="Times New Roman"/>
          <w:sz w:val="24"/>
          <w:szCs w:val="24"/>
        </w:rPr>
        <w:t>, świadczone będą bez względu na to, czyją własnością jest to mienie.</w:t>
      </w:r>
    </w:p>
    <w:p w14:paraId="40716D84"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5A8348A7"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7987177D"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4E9D1B08"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bookmarkStart w:id="1" w:name="_Hlk526411154"/>
      <w:r w:rsidRPr="00975B79">
        <w:rPr>
          <w:rFonts w:ascii="Times New Roman" w:eastAsia="Batang" w:hAnsi="Times New Roman"/>
          <w:sz w:val="24"/>
          <w:szCs w:val="24"/>
          <w:lang w:eastAsia="ko-KR"/>
        </w:rPr>
        <w:t>system ppoż</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7C22EF39"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1"/>
    <w:p w14:paraId="63405E6F" w14:textId="77777777" w:rsidR="00123ED0" w:rsidRPr="003F7097"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3773A490" w14:textId="7DD7B48B" w:rsidR="00123ED0" w:rsidRPr="003F7097" w:rsidRDefault="00757C05"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 xml:space="preserve">Zakres oraz warunki wykonania usługi są zgodne z zapisami </w:t>
      </w:r>
      <w:r w:rsidRPr="0066457B">
        <w:rPr>
          <w:rFonts w:ascii="Times New Roman" w:hAnsi="Times New Roman"/>
          <w:sz w:val="24"/>
          <w:szCs w:val="24"/>
        </w:rPr>
        <w:t>Opis</w:t>
      </w:r>
      <w:r>
        <w:rPr>
          <w:rFonts w:ascii="Times New Roman" w:hAnsi="Times New Roman"/>
          <w:sz w:val="24"/>
          <w:szCs w:val="24"/>
        </w:rPr>
        <w:t>u</w:t>
      </w:r>
      <w:r w:rsidRPr="0066457B">
        <w:rPr>
          <w:rFonts w:ascii="Times New Roman" w:hAnsi="Times New Roman"/>
          <w:sz w:val="24"/>
          <w:szCs w:val="24"/>
        </w:rPr>
        <w:t xml:space="preserve"> </w:t>
      </w:r>
      <w:r>
        <w:rPr>
          <w:rFonts w:ascii="Times New Roman" w:hAnsi="Times New Roman"/>
          <w:sz w:val="24"/>
          <w:szCs w:val="24"/>
        </w:rPr>
        <w:t>p</w:t>
      </w:r>
      <w:r w:rsidRPr="0066457B">
        <w:rPr>
          <w:rFonts w:ascii="Times New Roman" w:hAnsi="Times New Roman"/>
          <w:sz w:val="24"/>
          <w:szCs w:val="24"/>
        </w:rPr>
        <w:t xml:space="preserve">rzedmiotu </w:t>
      </w:r>
      <w:r>
        <w:rPr>
          <w:rFonts w:ascii="Times New Roman" w:hAnsi="Times New Roman"/>
          <w:sz w:val="24"/>
          <w:szCs w:val="24"/>
        </w:rPr>
        <w:t>z</w:t>
      </w:r>
      <w:r w:rsidRPr="0066457B">
        <w:rPr>
          <w:rFonts w:ascii="Times New Roman" w:hAnsi="Times New Roman"/>
          <w:sz w:val="24"/>
          <w:szCs w:val="24"/>
        </w:rPr>
        <w:t>amówienia</w:t>
      </w:r>
      <w:r>
        <w:rPr>
          <w:rFonts w:ascii="Times New Roman" w:hAnsi="Times New Roman"/>
          <w:sz w:val="24"/>
          <w:szCs w:val="24"/>
        </w:rPr>
        <w:t xml:space="preserve"> </w:t>
      </w:r>
      <w:r w:rsidRPr="003F7097">
        <w:rPr>
          <w:rFonts w:ascii="Times New Roman" w:hAnsi="Times New Roman"/>
          <w:sz w:val="24"/>
          <w:szCs w:val="24"/>
        </w:rPr>
        <w:t>i</w:t>
      </w:r>
      <w:r>
        <w:rPr>
          <w:rFonts w:ascii="Times New Roman" w:hAnsi="Times New Roman"/>
          <w:sz w:val="24"/>
          <w:szCs w:val="24"/>
        </w:rPr>
        <w:t xml:space="preserve"> </w:t>
      </w:r>
      <w:r w:rsidRPr="003F7097">
        <w:rPr>
          <w:rFonts w:ascii="Times New Roman" w:hAnsi="Times New Roman"/>
          <w:sz w:val="24"/>
          <w:szCs w:val="24"/>
        </w:rPr>
        <w:t>obejmują</w:t>
      </w:r>
      <w:r w:rsidR="00123ED0" w:rsidRPr="003F7097">
        <w:rPr>
          <w:rFonts w:ascii="Times New Roman" w:hAnsi="Times New Roman"/>
          <w:sz w:val="24"/>
          <w:szCs w:val="24"/>
        </w:rPr>
        <w:t>:</w:t>
      </w:r>
    </w:p>
    <w:p w14:paraId="6A7CF2CA" w14:textId="77777777" w:rsidR="006C671E" w:rsidRPr="00975B79" w:rsidRDefault="006C671E" w:rsidP="006C671E">
      <w:pPr>
        <w:numPr>
          <w:ilvl w:val="3"/>
          <w:numId w:val="17"/>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usługę ochrony:</w:t>
      </w:r>
    </w:p>
    <w:p w14:paraId="567B1E5A" w14:textId="030ECDA7" w:rsidR="006C671E" w:rsidRPr="00975B79" w:rsidRDefault="006C671E" w:rsidP="006C671E">
      <w:pPr>
        <w:numPr>
          <w:ilvl w:val="1"/>
          <w:numId w:val="19"/>
        </w:numPr>
        <w:suppressAutoHyphens/>
        <w:jc w:val="both"/>
        <w:rPr>
          <w:rFonts w:ascii="Times New Roman" w:hAnsi="Times New Roman"/>
          <w:sz w:val="24"/>
          <w:szCs w:val="24"/>
        </w:rPr>
      </w:pPr>
      <w:r w:rsidRPr="00975B79">
        <w:rPr>
          <w:rFonts w:ascii="Times New Roman" w:eastAsia="Batang" w:hAnsi="Times New Roman"/>
          <w:sz w:val="24"/>
          <w:szCs w:val="24"/>
          <w:lang w:eastAsia="ko-KR"/>
        </w:rPr>
        <w:t>fizyczn</w:t>
      </w:r>
      <w:r w:rsidR="00A379BF">
        <w:rPr>
          <w:rFonts w:ascii="Times New Roman" w:eastAsia="Batang" w:hAnsi="Times New Roman"/>
          <w:sz w:val="24"/>
          <w:szCs w:val="24"/>
          <w:lang w:eastAsia="ko-KR"/>
        </w:rPr>
        <w:t>ą</w:t>
      </w:r>
      <w:r w:rsidRPr="00975B79">
        <w:rPr>
          <w:rFonts w:ascii="Times New Roman" w:eastAsia="Batang" w:hAnsi="Times New Roman"/>
          <w:sz w:val="24"/>
          <w:szCs w:val="24"/>
          <w:lang w:eastAsia="ko-KR"/>
        </w:rPr>
        <w:t xml:space="preserve"> ochron</w:t>
      </w:r>
      <w:r w:rsidR="00A379BF">
        <w:rPr>
          <w:rFonts w:ascii="Times New Roman" w:eastAsia="Batang" w:hAnsi="Times New Roman"/>
          <w:sz w:val="24"/>
          <w:szCs w:val="24"/>
          <w:lang w:eastAsia="ko-KR"/>
        </w:rPr>
        <w:t>ę</w:t>
      </w:r>
      <w:r w:rsidRPr="00975B79">
        <w:rPr>
          <w:rFonts w:ascii="Times New Roman" w:eastAsia="Batang" w:hAnsi="Times New Roman"/>
          <w:sz w:val="24"/>
          <w:szCs w:val="24"/>
          <w:lang w:eastAsia="ko-KR"/>
        </w:rPr>
        <w:t xml:space="preserve">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w:t>
      </w:r>
      <w:r w:rsidR="00A379BF">
        <w:rPr>
          <w:rFonts w:ascii="Times New Roman" w:hAnsi="Times New Roman"/>
          <w:sz w:val="24"/>
          <w:szCs w:val="24"/>
        </w:rPr>
        <w:t>ą</w:t>
      </w:r>
      <w:r w:rsidRPr="00975B79">
        <w:rPr>
          <w:rFonts w:ascii="Times New Roman" w:hAnsi="Times New Roman"/>
          <w:sz w:val="24"/>
          <w:szCs w:val="24"/>
        </w:rPr>
        <w:t xml:space="preserve"> przez 7 dni w tygodniu, obejmując</w:t>
      </w:r>
      <w:r w:rsidR="00A379BF">
        <w:rPr>
          <w:rFonts w:ascii="Times New Roman" w:hAnsi="Times New Roman"/>
          <w:sz w:val="24"/>
          <w:szCs w:val="24"/>
        </w:rPr>
        <w:t>ą</w:t>
      </w:r>
      <w:r w:rsidRPr="00975B79">
        <w:rPr>
          <w:rFonts w:ascii="Times New Roman" w:hAnsi="Times New Roman"/>
          <w:sz w:val="24"/>
          <w:szCs w:val="24"/>
        </w:rPr>
        <w:t xml:space="preserve"> również obowiązek powiadamiania odpowiednich służb i straży o</w:t>
      </w:r>
      <w:r w:rsidR="00F0530F">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4C483CE9"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0A5584CC"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DD44AE6"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terroryzm,</w:t>
      </w:r>
    </w:p>
    <w:p w14:paraId="244A034B"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rabunek w obiekcie chronionym,</w:t>
      </w:r>
    </w:p>
    <w:p w14:paraId="466D0E64"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60CDEA5E" w14:textId="77777777" w:rsidR="006C671E" w:rsidRPr="00975B79" w:rsidRDefault="006C671E" w:rsidP="006C671E">
      <w:pPr>
        <w:suppressAutoHyphens/>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6A50265"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1359CC43"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76FDEB92"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064339F4"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5C12E722"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5C39E49B"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pracownicy zatrudnieni do ochrony budynku muszą posiadać umiejętności w zakresie obsługi urządzeń i zamontowanych systemów;</w:t>
      </w:r>
    </w:p>
    <w:p w14:paraId="340405AC" w14:textId="77777777" w:rsidR="006C671E" w:rsidRPr="00975B79" w:rsidRDefault="006C671E" w:rsidP="006C671E">
      <w:pPr>
        <w:numPr>
          <w:ilvl w:val="2"/>
          <w:numId w:val="18"/>
        </w:numPr>
        <w:suppressAutoHyphens/>
        <w:jc w:val="both"/>
        <w:rPr>
          <w:rFonts w:ascii="Times New Roman" w:hAnsi="Times New Roman"/>
          <w:sz w:val="24"/>
          <w:szCs w:val="24"/>
        </w:rPr>
      </w:pPr>
      <w:r w:rsidRPr="00975B79">
        <w:rPr>
          <w:rFonts w:ascii="Times New Roman" w:hAnsi="Times New Roman"/>
          <w:sz w:val="24"/>
          <w:szCs w:val="24"/>
        </w:rPr>
        <w:t>świadczenie prac porządkowych obejmujących:</w:t>
      </w:r>
    </w:p>
    <w:p w14:paraId="195A5886"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664F4">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3A02D9A2"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975B79">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1A63E43C"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537971C" w14:textId="77777777" w:rsidR="0076015C" w:rsidRPr="003F7097" w:rsidRDefault="0076015C" w:rsidP="0076015C">
      <w:pPr>
        <w:suppressAutoHyphens/>
        <w:jc w:val="both"/>
        <w:rPr>
          <w:rFonts w:ascii="Times New Roman" w:hAnsi="Times New Roman"/>
          <w:sz w:val="24"/>
          <w:szCs w:val="24"/>
        </w:rPr>
      </w:pPr>
    </w:p>
    <w:p w14:paraId="40ACC15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3E8150D0" w14:textId="77777777" w:rsidR="00123ED0" w:rsidRPr="003F7097" w:rsidRDefault="00123ED0" w:rsidP="0076015C">
      <w:pPr>
        <w:pStyle w:val="Tekstpodstawowy"/>
        <w:jc w:val="both"/>
        <w:rPr>
          <w:rFonts w:ascii="Times New Roman" w:hAnsi="Times New Roman"/>
          <w:sz w:val="24"/>
          <w:szCs w:val="24"/>
          <w:u w:val="single"/>
        </w:rPr>
      </w:pPr>
    </w:p>
    <w:p w14:paraId="0206163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3E8F80A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lastRenderedPageBreak/>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2247F28C"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3D30A7D9"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0EA3F226" w14:textId="77777777" w:rsidR="00123ED0" w:rsidRDefault="00CD49F9"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w:t>
      </w:r>
      <w:r w:rsidR="00F0530F">
        <w:rPr>
          <w:rFonts w:ascii="Times New Roman" w:hAnsi="Times New Roman"/>
          <w:sz w:val="24"/>
          <w:szCs w:val="24"/>
        </w:rPr>
        <w:t>ę</w:t>
      </w:r>
      <w:r>
        <w:rPr>
          <w:rFonts w:ascii="Times New Roman" w:hAnsi="Times New Roman"/>
          <w:sz w:val="24"/>
          <w:szCs w:val="24"/>
        </w:rPr>
        <w:t xml:space="preserve"> spalinow</w:t>
      </w:r>
      <w:r w:rsidR="00F0530F">
        <w:rPr>
          <w:rFonts w:ascii="Times New Roman" w:hAnsi="Times New Roman"/>
          <w:sz w:val="24"/>
          <w:szCs w:val="24"/>
        </w:rPr>
        <w:t>ą</w:t>
      </w:r>
      <w:r>
        <w:rPr>
          <w:rFonts w:ascii="Times New Roman" w:hAnsi="Times New Roman"/>
          <w:sz w:val="24"/>
          <w:szCs w:val="24"/>
        </w:rPr>
        <w:t xml:space="preserve"> 4</w:t>
      </w:r>
      <w:r w:rsidR="00FA7812">
        <w:rPr>
          <w:rFonts w:ascii="Times New Roman" w:hAnsi="Times New Roman"/>
          <w:sz w:val="24"/>
          <w:szCs w:val="24"/>
        </w:rPr>
        <w:t>-</w:t>
      </w:r>
      <w:r>
        <w:rPr>
          <w:rFonts w:ascii="Times New Roman" w:hAnsi="Times New Roman"/>
          <w:sz w:val="24"/>
          <w:szCs w:val="24"/>
        </w:rPr>
        <w:t>kołow</w:t>
      </w:r>
      <w:r w:rsidR="00F0530F">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98488C">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98488C">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w:t>
      </w:r>
      <w:r w:rsidR="00F0530F">
        <w:rPr>
          <w:rFonts w:ascii="Times New Roman" w:hAnsi="Times New Roman"/>
          <w:sz w:val="24"/>
          <w:szCs w:val="24"/>
        </w:rPr>
        <w:t>przedmiotowej nieruchomości i w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F0530F">
        <w:rPr>
          <w:rFonts w:ascii="Times New Roman" w:hAnsi="Times New Roman"/>
          <w:sz w:val="24"/>
          <w:szCs w:val="24"/>
        </w:rPr>
        <w:t xml:space="preserve"> przy pomocy podwykonawców;</w:t>
      </w:r>
    </w:p>
    <w:p w14:paraId="428D45C4"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podkaszark</w:t>
      </w:r>
      <w:r w:rsidR="00F0530F">
        <w:rPr>
          <w:rFonts w:ascii="Times New Roman" w:hAnsi="Times New Roman"/>
          <w:sz w:val="24"/>
          <w:szCs w:val="24"/>
        </w:rPr>
        <w:t>ę</w:t>
      </w:r>
      <w:r w:rsidR="006C671E" w:rsidRPr="006C671E">
        <w:rPr>
          <w:rFonts w:ascii="Times New Roman" w:hAnsi="Times New Roman"/>
          <w:sz w:val="24"/>
          <w:szCs w:val="24"/>
        </w:rPr>
        <w:t>;</w:t>
      </w:r>
    </w:p>
    <w:p w14:paraId="40BA3F41"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F0530F">
        <w:rPr>
          <w:rFonts w:ascii="Times New Roman" w:hAnsi="Times New Roman"/>
          <w:sz w:val="24"/>
          <w:szCs w:val="24"/>
        </w:rPr>
        <w:t>ę</w:t>
      </w:r>
      <w:r w:rsidR="00CD49F9">
        <w:rPr>
          <w:rFonts w:ascii="Times New Roman" w:hAnsi="Times New Roman"/>
          <w:sz w:val="24"/>
          <w:szCs w:val="24"/>
        </w:rPr>
        <w:t xml:space="preserve"> ciśnieniow</w:t>
      </w:r>
      <w:r w:rsidR="00F0530F">
        <w:rPr>
          <w:rFonts w:ascii="Times New Roman" w:hAnsi="Times New Roman"/>
          <w:sz w:val="24"/>
          <w:szCs w:val="24"/>
        </w:rPr>
        <w:t>ą</w:t>
      </w:r>
      <w:r w:rsidR="00CD49F9">
        <w:rPr>
          <w:rFonts w:ascii="Times New Roman" w:hAnsi="Times New Roman"/>
          <w:sz w:val="24"/>
          <w:szCs w:val="24"/>
        </w:rPr>
        <w:t xml:space="preserve"> lub szorowark</w:t>
      </w:r>
      <w:r w:rsidR="00F0530F">
        <w:rPr>
          <w:rFonts w:ascii="Times New Roman" w:hAnsi="Times New Roman"/>
          <w:sz w:val="24"/>
          <w:szCs w:val="24"/>
        </w:rPr>
        <w:t>ę</w:t>
      </w:r>
      <w:r w:rsidR="00CD49F9">
        <w:rPr>
          <w:rFonts w:ascii="Times New Roman" w:hAnsi="Times New Roman"/>
          <w:sz w:val="24"/>
          <w:szCs w:val="24"/>
        </w:rPr>
        <w:t xml:space="preserve"> przemysłow</w:t>
      </w:r>
      <w:r w:rsidR="00FA7812">
        <w:rPr>
          <w:rFonts w:ascii="Times New Roman" w:hAnsi="Times New Roman"/>
          <w:sz w:val="24"/>
          <w:szCs w:val="24"/>
        </w:rPr>
        <w:t>ą</w:t>
      </w:r>
      <w:r w:rsidRPr="006C671E">
        <w:rPr>
          <w:rFonts w:ascii="Times New Roman" w:hAnsi="Times New Roman"/>
          <w:sz w:val="24"/>
          <w:szCs w:val="24"/>
        </w:rPr>
        <w:t>,</w:t>
      </w:r>
    </w:p>
    <w:p w14:paraId="44196C4A" w14:textId="76F1B458"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F0530F">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60103F">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E5C3E42" w14:textId="77777777"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Zamawiającego kary umownej w wysokości </w:t>
      </w:r>
      <w:r>
        <w:rPr>
          <w:rFonts w:ascii="Times New Roman" w:hAnsi="Times New Roman"/>
          <w:sz w:val="24"/>
          <w:szCs w:val="24"/>
        </w:rPr>
        <w:t>1</w:t>
      </w:r>
      <w:r w:rsidR="000A24A6">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53CD289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009C098C"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D26F2A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5A381D14"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35C06BF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31FBE669"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 xml:space="preserve">Zamawiający nie ponosi odpowiedzialności za jakiekolwiek szkody wyrządzone Wykonawcy czy pracownikom ochrony, które zaistnieją w związku, czy przy okazji wykonywania umowy, chyba że powstały wyłącznie z jego winy. Jeżeli na skutek </w:t>
      </w:r>
      <w:r w:rsidRPr="003F7097">
        <w:rPr>
          <w:rFonts w:ascii="Times New Roman" w:hAnsi="Times New Roman"/>
          <w:sz w:val="24"/>
          <w:szCs w:val="24"/>
        </w:rPr>
        <w:lastRenderedPageBreak/>
        <w:t>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27C31CA4"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032E98E6"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F95BDF">
        <w:rPr>
          <w:rFonts w:ascii="Times New Roman" w:hAnsi="Times New Roman"/>
          <w:sz w:val="24"/>
          <w:szCs w:val="24"/>
        </w:rPr>
        <w:t>, jak i </w:t>
      </w:r>
      <w:r>
        <w:rPr>
          <w:rFonts w:ascii="Times New Roman" w:hAnsi="Times New Roman"/>
          <w:sz w:val="24"/>
          <w:szCs w:val="24"/>
        </w:rPr>
        <w:t>Zamawiającego.</w:t>
      </w:r>
    </w:p>
    <w:p w14:paraId="2DAC5073" w14:textId="77777777" w:rsidR="00123ED0" w:rsidRPr="003F7097" w:rsidRDefault="00123ED0" w:rsidP="0076015C">
      <w:pPr>
        <w:jc w:val="both"/>
        <w:rPr>
          <w:rFonts w:ascii="Times New Roman" w:hAnsi="Times New Roman"/>
          <w:strike/>
          <w:sz w:val="24"/>
          <w:szCs w:val="24"/>
        </w:rPr>
      </w:pPr>
    </w:p>
    <w:p w14:paraId="46971BA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2E0CB846" w14:textId="77777777" w:rsidR="00123ED0" w:rsidRPr="003F7097" w:rsidRDefault="00123ED0" w:rsidP="0076015C">
      <w:pPr>
        <w:suppressAutoHyphens/>
        <w:jc w:val="both"/>
        <w:rPr>
          <w:rFonts w:ascii="Times New Roman" w:hAnsi="Times New Roman"/>
          <w:sz w:val="24"/>
          <w:szCs w:val="24"/>
        </w:rPr>
      </w:pPr>
    </w:p>
    <w:p w14:paraId="390630C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3D89B927"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r w:rsidR="003C72A6">
        <w:rPr>
          <w:rFonts w:ascii="Times New Roman" w:hAnsi="Times New Roman"/>
          <w:sz w:val="24"/>
          <w:szCs w:val="24"/>
        </w:rPr>
        <w:t>.</w:t>
      </w:r>
    </w:p>
    <w:p w14:paraId="6790E0D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3C0F540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lastRenderedPageBreak/>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w:t>
      </w:r>
      <w:r w:rsidR="00F70492">
        <w:rPr>
          <w:rFonts w:ascii="Times New Roman" w:hAnsi="Times New Roman"/>
          <w:sz w:val="24"/>
          <w:szCs w:val="24"/>
        </w:rPr>
        <w:t>,</w:t>
      </w:r>
      <w:r w:rsidRPr="003F7097">
        <w:rPr>
          <w:rFonts w:ascii="Times New Roman" w:hAnsi="Times New Roman"/>
          <w:sz w:val="24"/>
          <w:szCs w:val="24"/>
        </w:rPr>
        <w:t xml:space="preserve"> co do nałożonych obowiązków</w:t>
      </w:r>
      <w:r w:rsidR="00F70492">
        <w:rPr>
          <w:rFonts w:ascii="Times New Roman" w:hAnsi="Times New Roman"/>
          <w:sz w:val="24"/>
          <w:szCs w:val="24"/>
        </w:rPr>
        <w:t>,</w:t>
      </w:r>
      <w:r w:rsidRPr="003F7097">
        <w:rPr>
          <w:rFonts w:ascii="Times New Roman" w:hAnsi="Times New Roman"/>
          <w:sz w:val="24"/>
          <w:szCs w:val="24"/>
        </w:rPr>
        <w:t xml:space="preserve"> każdego nowego pracownika ochrony.</w:t>
      </w:r>
    </w:p>
    <w:p w14:paraId="33167C6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00AF9E0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6C4DB912"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7CC1DB87"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340FB65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59D20708"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6964B44A"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57657AC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244D2E"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6AB1C79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w:t>
      </w:r>
      <w:r w:rsidR="002B7740">
        <w:rPr>
          <w:rFonts w:ascii="Times New Roman" w:hAnsi="Times New Roman"/>
          <w:sz w:val="24"/>
          <w:szCs w:val="24"/>
        </w:rPr>
        <w:t>,</w:t>
      </w:r>
      <w:r w:rsidRPr="003F7097">
        <w:rPr>
          <w:rFonts w:ascii="Times New Roman" w:hAnsi="Times New Roman"/>
          <w:sz w:val="24"/>
          <w:szCs w:val="24"/>
        </w:rPr>
        <w:t xml:space="preserve"> wraz z listą pracowników ochrony</w:t>
      </w:r>
      <w:r w:rsidR="006E7EFB">
        <w:rPr>
          <w:rFonts w:ascii="Times New Roman" w:hAnsi="Times New Roman"/>
          <w:sz w:val="24"/>
          <w:szCs w:val="24"/>
        </w:rPr>
        <w:t>,</w:t>
      </w:r>
      <w:r w:rsidRPr="003F7097">
        <w:rPr>
          <w:rFonts w:ascii="Times New Roman" w:hAnsi="Times New Roman"/>
          <w:sz w:val="24"/>
          <w:szCs w:val="24"/>
        </w:rPr>
        <w:t xml:space="preserve"> wzór identyfikatora.</w:t>
      </w:r>
    </w:p>
    <w:p w14:paraId="4142924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31F3280E"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58546EA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3A253CF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41A133E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605068F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07D80CAD" w14:textId="77777777" w:rsidR="00123ED0" w:rsidRDefault="00123ED0" w:rsidP="0076015C">
      <w:pPr>
        <w:suppressAutoHyphens/>
        <w:jc w:val="both"/>
        <w:rPr>
          <w:rFonts w:ascii="Times New Roman" w:hAnsi="Times New Roman"/>
          <w:sz w:val="24"/>
          <w:szCs w:val="24"/>
        </w:rPr>
      </w:pPr>
    </w:p>
    <w:p w14:paraId="066AF1C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5. Wynagrodzenie</w:t>
      </w:r>
    </w:p>
    <w:p w14:paraId="4FC9800F" w14:textId="77777777" w:rsidR="00123ED0" w:rsidRPr="003F7097" w:rsidRDefault="00123ED0" w:rsidP="0076015C">
      <w:pPr>
        <w:jc w:val="both"/>
        <w:rPr>
          <w:rFonts w:ascii="Times New Roman" w:hAnsi="Times New Roman"/>
          <w:sz w:val="24"/>
          <w:szCs w:val="24"/>
          <w:u w:val="single"/>
        </w:rPr>
      </w:pPr>
    </w:p>
    <w:p w14:paraId="00429E76"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16C5D4A2"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AB2A83">
        <w:rPr>
          <w:rFonts w:ascii="Times New Roman" w:hAnsi="Times New Roman"/>
          <w:sz w:val="24"/>
          <w:szCs w:val="24"/>
        </w:rPr>
        <w:t>…………zł + VAT ……………………………….. zł).</w:t>
      </w:r>
    </w:p>
    <w:p w14:paraId="3E7B14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2CBB668"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2C2175CB"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1AB0C790"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0AE4987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7EBA973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57485F2A"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0E77B90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22023B87" w14:textId="77777777" w:rsidR="00123ED0" w:rsidRPr="003F7097" w:rsidRDefault="00123ED0" w:rsidP="0076015C">
      <w:pPr>
        <w:jc w:val="both"/>
        <w:rPr>
          <w:rFonts w:ascii="Times New Roman" w:hAnsi="Times New Roman"/>
          <w:sz w:val="24"/>
          <w:szCs w:val="24"/>
        </w:rPr>
      </w:pPr>
    </w:p>
    <w:p w14:paraId="4AB278C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3BD0D9EA" w14:textId="77777777" w:rsidR="00123ED0" w:rsidRPr="003F7097" w:rsidRDefault="00123ED0" w:rsidP="0076015C">
      <w:pPr>
        <w:jc w:val="both"/>
        <w:rPr>
          <w:rFonts w:ascii="Times New Roman" w:hAnsi="Times New Roman"/>
          <w:sz w:val="24"/>
          <w:szCs w:val="24"/>
          <w:u w:val="single"/>
        </w:rPr>
      </w:pPr>
    </w:p>
    <w:p w14:paraId="5644BB8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25DA0102"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3765659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47F7571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76D47274"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4F37C453"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29738B7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lastRenderedPageBreak/>
        <w:t>wystąpienie sytuacji faktycznego zaprzestania wykonywania umowy przez Wykonawcę przez okres dłuższy niż 24 godziny,</w:t>
      </w:r>
    </w:p>
    <w:p w14:paraId="50BAB3AA"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258B73A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71DF860E"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2726CB7C"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16592C64" w14:textId="77777777" w:rsidR="00123ED0" w:rsidRPr="003F7097" w:rsidRDefault="00123ED0" w:rsidP="0076015C">
      <w:pPr>
        <w:jc w:val="both"/>
        <w:rPr>
          <w:rFonts w:ascii="Times New Roman" w:hAnsi="Times New Roman"/>
          <w:sz w:val="24"/>
          <w:szCs w:val="24"/>
        </w:rPr>
      </w:pPr>
    </w:p>
    <w:p w14:paraId="7608B1B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7.Ubezpieczenie</w:t>
      </w:r>
    </w:p>
    <w:p w14:paraId="4696E54A" w14:textId="77777777" w:rsidR="00123ED0" w:rsidRPr="003F7097" w:rsidRDefault="00123ED0" w:rsidP="0076015C">
      <w:pPr>
        <w:jc w:val="both"/>
        <w:rPr>
          <w:rFonts w:ascii="Times New Roman" w:hAnsi="Times New Roman"/>
          <w:sz w:val="24"/>
          <w:szCs w:val="24"/>
          <w:u w:val="single"/>
        </w:rPr>
      </w:pPr>
    </w:p>
    <w:p w14:paraId="25E7350E"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291BB7">
        <w:rPr>
          <w:rFonts w:ascii="Times New Roman" w:hAnsi="Times New Roman"/>
          <w:sz w:val="24"/>
          <w:szCs w:val="24"/>
        </w:rPr>
        <w:t xml:space="preserve"> w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31EB2684"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253153EC"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706D4086" w14:textId="77777777" w:rsidR="00123ED0" w:rsidRPr="003F7097" w:rsidRDefault="00123ED0" w:rsidP="0076015C">
      <w:pPr>
        <w:jc w:val="both"/>
        <w:rPr>
          <w:rFonts w:ascii="Times New Roman" w:hAnsi="Times New Roman"/>
          <w:sz w:val="24"/>
          <w:szCs w:val="24"/>
        </w:rPr>
      </w:pPr>
    </w:p>
    <w:p w14:paraId="2A5152E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0CE77737" w14:textId="77777777" w:rsidR="00123ED0" w:rsidRPr="003F7097" w:rsidRDefault="00123ED0" w:rsidP="0076015C">
      <w:pPr>
        <w:jc w:val="both"/>
        <w:rPr>
          <w:rFonts w:ascii="Times New Roman" w:hAnsi="Times New Roman"/>
          <w:sz w:val="24"/>
          <w:szCs w:val="24"/>
        </w:rPr>
      </w:pPr>
    </w:p>
    <w:p w14:paraId="26D52B09"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5AE0B8A2" w14:textId="77777777" w:rsidR="00123ED0" w:rsidRPr="003F7097" w:rsidRDefault="00123ED0" w:rsidP="0076015C">
      <w:pPr>
        <w:jc w:val="both"/>
        <w:rPr>
          <w:rFonts w:ascii="Times New Roman" w:hAnsi="Times New Roman"/>
          <w:sz w:val="24"/>
          <w:szCs w:val="24"/>
        </w:rPr>
      </w:pPr>
    </w:p>
    <w:p w14:paraId="7A17F9D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04D78E09" w14:textId="77777777" w:rsidR="00123ED0" w:rsidRPr="003F7097" w:rsidRDefault="00123ED0" w:rsidP="0076015C">
      <w:pPr>
        <w:pStyle w:val="Tekstpodstawowy21"/>
        <w:rPr>
          <w:szCs w:val="24"/>
          <w:u w:val="single"/>
        </w:rPr>
      </w:pPr>
    </w:p>
    <w:p w14:paraId="5C70B14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A4DF1F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 xml:space="preserve">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w:t>
      </w:r>
      <w:r w:rsidRPr="003F7097">
        <w:rPr>
          <w:rFonts w:ascii="Times New Roman" w:hAnsi="Times New Roman"/>
          <w:sz w:val="24"/>
          <w:szCs w:val="24"/>
        </w:rPr>
        <w:lastRenderedPageBreak/>
        <w:t>jakiejkolwiek osobie trzeciej, ani nie wykorzysta niezgodnie z przeznaczeniem, jakichkolwiek dokumentów ani innych materiałów lub informacji mających związek z umową lub dotyczących świadczonych usług.</w:t>
      </w:r>
    </w:p>
    <w:p w14:paraId="4B4896A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3AC768A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0F073B3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37797AE" w14:textId="77777777" w:rsidR="00123ED0" w:rsidRPr="003F7097" w:rsidRDefault="00123ED0" w:rsidP="0076015C">
      <w:pPr>
        <w:jc w:val="both"/>
        <w:rPr>
          <w:rFonts w:ascii="Times New Roman" w:hAnsi="Times New Roman"/>
          <w:sz w:val="24"/>
          <w:szCs w:val="24"/>
        </w:rPr>
      </w:pPr>
    </w:p>
    <w:p w14:paraId="3E02BAD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09C78329" w14:textId="77777777" w:rsidR="00123ED0" w:rsidRPr="003F7097" w:rsidRDefault="00123ED0" w:rsidP="0076015C">
      <w:pPr>
        <w:jc w:val="both"/>
        <w:rPr>
          <w:rFonts w:ascii="Times New Roman" w:hAnsi="Times New Roman"/>
          <w:sz w:val="24"/>
          <w:szCs w:val="24"/>
        </w:rPr>
      </w:pPr>
    </w:p>
    <w:p w14:paraId="45FF6B53"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72C5282A"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10A2CB5F"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5060B595"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2922E63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Wykonawcy do dokonywania czynności faktycznych związanych z wykonaniem umowy będzie ………………………………………………...</w:t>
      </w:r>
    </w:p>
    <w:p w14:paraId="3AE620E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2988E063" w14:textId="77777777" w:rsidR="00123ED0" w:rsidRPr="003F7097" w:rsidRDefault="00123ED0" w:rsidP="0076015C">
      <w:pPr>
        <w:jc w:val="both"/>
        <w:rPr>
          <w:rFonts w:ascii="Times New Roman" w:hAnsi="Times New Roman"/>
          <w:sz w:val="24"/>
          <w:szCs w:val="24"/>
        </w:rPr>
      </w:pPr>
    </w:p>
    <w:p w14:paraId="0314FEB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577CC0FE" w14:textId="77777777" w:rsidR="00123ED0" w:rsidRPr="003F7097" w:rsidRDefault="00123ED0" w:rsidP="00F43DA8">
      <w:pPr>
        <w:suppressAutoHyphens/>
        <w:jc w:val="both"/>
        <w:rPr>
          <w:rFonts w:ascii="Times New Roman" w:hAnsi="Times New Roman"/>
          <w:sz w:val="24"/>
          <w:szCs w:val="24"/>
        </w:rPr>
      </w:pPr>
    </w:p>
    <w:p w14:paraId="6804BC8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18C22366"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sidR="001B2728">
        <w:rPr>
          <w:rFonts w:ascii="Times New Roman" w:hAnsi="Times New Roman"/>
          <w:sz w:val="24"/>
          <w:szCs w:val="24"/>
        </w:rPr>
        <w:t>,</w:t>
      </w:r>
    </w:p>
    <w:p w14:paraId="6AD4C00B" w14:textId="77777777" w:rsidR="00123ED0" w:rsidRPr="003F7097" w:rsidRDefault="001B2728" w:rsidP="0076015C">
      <w:pPr>
        <w:numPr>
          <w:ilvl w:val="0"/>
          <w:numId w:val="24"/>
        </w:numPr>
        <w:tabs>
          <w:tab w:val="left" w:pos="851"/>
        </w:tabs>
        <w:suppressAutoHyphens/>
        <w:ind w:left="851"/>
        <w:jc w:val="both"/>
        <w:rPr>
          <w:rFonts w:ascii="Times New Roman" w:hAnsi="Times New Roman"/>
          <w:sz w:val="24"/>
          <w:szCs w:val="24"/>
        </w:rPr>
      </w:pPr>
      <w:r>
        <w:rPr>
          <w:rFonts w:ascii="Times New Roman" w:hAnsi="Times New Roman"/>
          <w:sz w:val="24"/>
          <w:szCs w:val="24"/>
        </w:rPr>
        <w:t>aktualne szkolenia okresowe BHP,</w:t>
      </w:r>
    </w:p>
    <w:p w14:paraId="7ED8447A"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49C7FE7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potwierdza, że posiada aktualne atesty i legalizacje na urządzenia wykorzystywane do prac na terenie przedmiotowej </w:t>
      </w:r>
      <w:r w:rsidR="001B2728">
        <w:rPr>
          <w:rFonts w:ascii="Times New Roman" w:hAnsi="Times New Roman"/>
          <w:sz w:val="24"/>
          <w:szCs w:val="24"/>
        </w:rPr>
        <w:t>nieruchomości, a każdy z </w:t>
      </w:r>
      <w:r w:rsidRPr="003F7097">
        <w:rPr>
          <w:rFonts w:ascii="Times New Roman" w:hAnsi="Times New Roman"/>
          <w:sz w:val="24"/>
          <w:szCs w:val="24"/>
        </w:rPr>
        <w:t>pracowników odbył szkolenie stanowiskowe z posługiwania się tymi urządzeniami.</w:t>
      </w:r>
    </w:p>
    <w:p w14:paraId="187A2F11"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ma obowiązek wyposażenia swoich pracowników w ubrania robocze oraz środki ochrony indywidualnej stosownie do wykonywanych prac zgodnych z BHP </w:t>
      </w:r>
      <w:r w:rsidR="00101254">
        <w:rPr>
          <w:rFonts w:ascii="Times New Roman" w:hAnsi="Times New Roman"/>
          <w:sz w:val="24"/>
          <w:szCs w:val="24"/>
        </w:rPr>
        <w:t>i </w:t>
      </w:r>
      <w:r w:rsidRPr="003F7097">
        <w:rPr>
          <w:rFonts w:ascii="Times New Roman" w:hAnsi="Times New Roman"/>
          <w:sz w:val="24"/>
          <w:szCs w:val="24"/>
        </w:rPr>
        <w:t>innymi obowiązującymi przepisami prawa.</w:t>
      </w:r>
    </w:p>
    <w:p w14:paraId="226C611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sidR="00101254">
        <w:rPr>
          <w:rFonts w:ascii="Times New Roman" w:hAnsi="Times New Roman"/>
          <w:sz w:val="24"/>
          <w:szCs w:val="24"/>
        </w:rPr>
        <w:t>,</w:t>
      </w:r>
      <w:r w:rsidRPr="003F7097">
        <w:rPr>
          <w:rFonts w:ascii="Times New Roman" w:hAnsi="Times New Roman"/>
          <w:sz w:val="24"/>
          <w:szCs w:val="24"/>
        </w:rPr>
        <w:t xml:space="preserve"> po wcześniejszym uzgodnieniu z uprawnionymi p</w:t>
      </w:r>
      <w:r w:rsidR="00101254">
        <w:rPr>
          <w:rFonts w:ascii="Times New Roman" w:hAnsi="Times New Roman"/>
          <w:sz w:val="24"/>
          <w:szCs w:val="24"/>
        </w:rPr>
        <w:t>rzedstawicielami Zamawiającego.</w:t>
      </w:r>
    </w:p>
    <w:p w14:paraId="32D6696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Wszystkie wwożone na teren przedmiotowej nieruchomości oraz użytkowane podczas świadczenia usług materiały, substancje niezbędne do wykonania prac, Wykonawca ma obowiązek zabezpieczyć w taki sposób, aby uniemożliwić zanieczyszczenie gleby, wody </w:t>
      </w:r>
      <w:r w:rsidRPr="003F7097">
        <w:rPr>
          <w:rFonts w:ascii="Times New Roman" w:hAnsi="Times New Roman"/>
          <w:sz w:val="24"/>
          <w:szCs w:val="24"/>
        </w:rPr>
        <w:lastRenderedPageBreak/>
        <w:t>lub powietrza atmosferycznego, ma również obowiązek dbać o ut</w:t>
      </w:r>
      <w:r w:rsidR="00F17B62">
        <w:rPr>
          <w:rFonts w:ascii="Times New Roman" w:hAnsi="Times New Roman"/>
          <w:sz w:val="24"/>
          <w:szCs w:val="24"/>
        </w:rPr>
        <w:t>rzymanie ładu i </w:t>
      </w:r>
      <w:r w:rsidRPr="003F7097">
        <w:rPr>
          <w:rFonts w:ascii="Times New Roman" w:hAnsi="Times New Roman"/>
          <w:sz w:val="24"/>
          <w:szCs w:val="24"/>
        </w:rPr>
        <w:t>porząd</w:t>
      </w:r>
      <w:r w:rsidR="00BB7782">
        <w:rPr>
          <w:rFonts w:ascii="Times New Roman" w:hAnsi="Times New Roman"/>
          <w:sz w:val="24"/>
          <w:szCs w:val="24"/>
        </w:rPr>
        <w:t>ku w miejscu prowadzonych prac.</w:t>
      </w:r>
    </w:p>
    <w:p w14:paraId="669591E4"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w:t>
      </w:r>
      <w:r w:rsidR="00F17B62">
        <w:rPr>
          <w:rFonts w:ascii="Times New Roman" w:hAnsi="Times New Roman"/>
          <w:sz w:val="24"/>
          <w:szCs w:val="24"/>
        </w:rPr>
        <w:t>owiedzialność za postępowanie z </w:t>
      </w:r>
      <w:r w:rsidRPr="003F7097">
        <w:rPr>
          <w:rFonts w:ascii="Times New Roman" w:hAnsi="Times New Roman"/>
          <w:sz w:val="24"/>
          <w:szCs w:val="24"/>
        </w:rPr>
        <w:t>wytworzonymi odpadami w sposób zapewniający ochronę zdrowia i życia ludzi oraz ochronę środowiska i zgodnie z zapisami ustaw</w:t>
      </w:r>
      <w:r w:rsidR="00BB7782">
        <w:rPr>
          <w:rFonts w:ascii="Times New Roman" w:hAnsi="Times New Roman"/>
          <w:sz w:val="24"/>
          <w:szCs w:val="24"/>
        </w:rPr>
        <w:t>y o odpadach.</w:t>
      </w:r>
    </w:p>
    <w:p w14:paraId="130AC80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1FA7584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sidR="00D350F1">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71F18E8D" w14:textId="77777777" w:rsidR="00123ED0" w:rsidRPr="003F7097" w:rsidRDefault="00BB7782" w:rsidP="0076015C">
      <w:pPr>
        <w:numPr>
          <w:ilvl w:val="0"/>
          <w:numId w:val="23"/>
        </w:numPr>
        <w:suppressAutoHyphens/>
        <w:jc w:val="both"/>
        <w:rPr>
          <w:rFonts w:ascii="Times New Roman" w:hAnsi="Times New Roman"/>
          <w:sz w:val="24"/>
          <w:szCs w:val="24"/>
        </w:rPr>
      </w:pPr>
      <w:r>
        <w:rPr>
          <w:rFonts w:ascii="Times New Roman" w:hAnsi="Times New Roman"/>
          <w:sz w:val="24"/>
          <w:szCs w:val="24"/>
        </w:rPr>
        <w:t>Za przestrzeganie przepisów p</w:t>
      </w:r>
      <w:r w:rsidR="00123ED0" w:rsidRPr="003F7097">
        <w:rPr>
          <w:rFonts w:ascii="Times New Roman" w:hAnsi="Times New Roman"/>
          <w:sz w:val="24"/>
          <w:szCs w:val="24"/>
        </w:rPr>
        <w:t>poż</w:t>
      </w:r>
      <w:r w:rsidR="00F17B62">
        <w:rPr>
          <w:rFonts w:ascii="Times New Roman" w:hAnsi="Times New Roman"/>
          <w:sz w:val="24"/>
          <w:szCs w:val="24"/>
        </w:rPr>
        <w:t>.</w:t>
      </w:r>
      <w:r w:rsidR="00123ED0" w:rsidRPr="003F7097">
        <w:rPr>
          <w:rFonts w:ascii="Times New Roman" w:hAnsi="Times New Roman"/>
          <w:sz w:val="24"/>
          <w:szCs w:val="24"/>
        </w:rPr>
        <w:t xml:space="preserve"> i BHP przez pracowników oddelegowanych przez Wykonawcę odpowiada kierownictwo Wykonawcy.</w:t>
      </w:r>
    </w:p>
    <w:p w14:paraId="5AF6A85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 pracowników ochrony są zobowiązani do zaprzestania dotychczas wykonywanej pracy i stosowania się do poleceń wyznaczonych pracowników Zamawiającego, upoważnionych do przeprowadzania</w:t>
      </w:r>
      <w:r w:rsidR="00F17B62">
        <w:rPr>
          <w:rFonts w:ascii="Times New Roman" w:hAnsi="Times New Roman"/>
          <w:sz w:val="24"/>
          <w:szCs w:val="24"/>
        </w:rPr>
        <w:t xml:space="preserve"> ewakuacji i akcji ratunkowych.</w:t>
      </w:r>
    </w:p>
    <w:p w14:paraId="43A5DC6A"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D05A62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Oddelegowani pracownicy Zamawiającego mają prawo kontrolować miejsca świadczenia usług przez Wykonawcę i wydawać zalecenia w przedmiotowym zakresie.</w:t>
      </w:r>
    </w:p>
    <w:p w14:paraId="6CC4D3C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55FC70E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 postanowień przez swoich pracowników</w:t>
      </w:r>
      <w:r w:rsidR="00F17B62">
        <w:rPr>
          <w:rFonts w:ascii="Times New Roman" w:hAnsi="Times New Roman"/>
          <w:sz w:val="24"/>
          <w:szCs w:val="24"/>
        </w:rPr>
        <w:t>.</w:t>
      </w:r>
    </w:p>
    <w:p w14:paraId="5084F775"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181628A9" w14:textId="77777777" w:rsidR="00123ED0" w:rsidRPr="003F7097" w:rsidRDefault="00123ED0" w:rsidP="0076015C">
      <w:pPr>
        <w:jc w:val="both"/>
        <w:rPr>
          <w:rFonts w:ascii="Times New Roman" w:hAnsi="Times New Roman"/>
          <w:sz w:val="24"/>
          <w:szCs w:val="24"/>
        </w:rPr>
      </w:pPr>
    </w:p>
    <w:p w14:paraId="2522971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B0C0475" w14:textId="77777777" w:rsidR="00123ED0" w:rsidRPr="003F7097" w:rsidRDefault="00123ED0" w:rsidP="0076015C">
      <w:pPr>
        <w:jc w:val="both"/>
        <w:rPr>
          <w:rFonts w:ascii="Times New Roman" w:hAnsi="Times New Roman"/>
          <w:sz w:val="24"/>
          <w:szCs w:val="24"/>
          <w:u w:val="single"/>
        </w:rPr>
      </w:pPr>
    </w:p>
    <w:p w14:paraId="5713DCEF" w14:textId="77777777" w:rsidR="00123ED0" w:rsidRPr="00624CCC"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 xml:space="preserve">Jeżeli którekolwiek postanowienie niniejszej umowy zostanie uznane za nieważne, niezgodne z prawem lub niewykonalne z jakiegokolwiek powodu, takie postanowienie zostanie wydzielone i pominięte, zaś pozostałe postanowienia niniejszej umowy będą </w:t>
      </w:r>
      <w:r w:rsidRPr="00624CCC">
        <w:rPr>
          <w:rFonts w:ascii="Times New Roman" w:hAnsi="Times New Roman"/>
          <w:sz w:val="24"/>
          <w:szCs w:val="24"/>
        </w:rPr>
        <w:t>w pełni wiążące i skuteczne w taki sposób, jakby niniejsza umowa została zawarta bez takiego nieważnego, niezgodnego z prawem lub niewykonalnego postanowienia.</w:t>
      </w:r>
    </w:p>
    <w:p w14:paraId="300FB443"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65833658"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Niniejsza umowa podlega i będzie interpretowana zgodnie z prawem polskim.</w:t>
      </w:r>
    </w:p>
    <w:p w14:paraId="75C8BD29" w14:textId="77777777" w:rsidR="00624CCC" w:rsidRPr="00624CCC" w:rsidRDefault="00624CCC" w:rsidP="00624CCC">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310DBD04"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lastRenderedPageBreak/>
        <w:t>Wszelkie spory powstałe w związku z realizacją umowy strony poddają pod rozstrzygnięcie właściwego miejscowo dla Zamawiającego sądu powszechnego.</w:t>
      </w:r>
    </w:p>
    <w:p w14:paraId="77190450" w14:textId="77777777" w:rsidR="00123ED0" w:rsidRPr="00780EF8" w:rsidRDefault="00123ED0" w:rsidP="0076015C">
      <w:pPr>
        <w:numPr>
          <w:ilvl w:val="0"/>
          <w:numId w:val="11"/>
        </w:numPr>
        <w:suppressAutoHyphens/>
        <w:jc w:val="both"/>
        <w:rPr>
          <w:rFonts w:ascii="Times New Roman" w:hAnsi="Times New Roman"/>
          <w:sz w:val="24"/>
          <w:szCs w:val="24"/>
        </w:rPr>
      </w:pPr>
      <w:r w:rsidRPr="00780EF8">
        <w:rPr>
          <w:rFonts w:ascii="Times New Roman" w:hAnsi="Times New Roman"/>
          <w:sz w:val="24"/>
          <w:szCs w:val="24"/>
        </w:rPr>
        <w:t>Załączniki do umowy stanowią jej integralną część.</w:t>
      </w:r>
    </w:p>
    <w:p w14:paraId="15C7644E"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1D5FC5E7" w14:textId="77777777" w:rsidR="00123ED0" w:rsidRPr="003F7097" w:rsidRDefault="00123ED0" w:rsidP="0076015C">
      <w:pPr>
        <w:tabs>
          <w:tab w:val="left" w:pos="1260"/>
        </w:tabs>
        <w:jc w:val="both"/>
        <w:rPr>
          <w:rFonts w:ascii="Times New Roman" w:hAnsi="Times New Roman"/>
          <w:sz w:val="24"/>
          <w:szCs w:val="24"/>
        </w:rPr>
      </w:pPr>
    </w:p>
    <w:p w14:paraId="7E37DFEB"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409632A2" w14:textId="77777777" w:rsidR="00123ED0" w:rsidRPr="003F7097" w:rsidRDefault="00123ED0" w:rsidP="0076015C">
      <w:pPr>
        <w:tabs>
          <w:tab w:val="left" w:pos="1260"/>
        </w:tabs>
        <w:rPr>
          <w:rFonts w:ascii="Times New Roman" w:hAnsi="Times New Roman"/>
          <w:sz w:val="24"/>
          <w:szCs w:val="24"/>
        </w:rPr>
      </w:pPr>
    </w:p>
    <w:p w14:paraId="5D2138DB"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5E8F18C0"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W celu ustalenia szczegółowego zakresu i sposobu świadczenia usług, w terminie 14 (czternaście) dni od zawarcia tej umowy strony ustalą „Regulamin sł</w:t>
      </w:r>
      <w:r w:rsidR="00E63663">
        <w:rPr>
          <w:rFonts w:ascii="Times New Roman" w:hAnsi="Times New Roman"/>
          <w:sz w:val="24"/>
          <w:szCs w:val="24"/>
        </w:rPr>
        <w:t>użby”, o którym mowa w §3 ust. 7</w:t>
      </w:r>
      <w:r w:rsidRPr="003F7097">
        <w:rPr>
          <w:rFonts w:ascii="Times New Roman" w:hAnsi="Times New Roman"/>
          <w:sz w:val="24"/>
          <w:szCs w:val="24"/>
        </w:rPr>
        <w:t>, stanowiącym Załącznik nr 2 do umowy.</w:t>
      </w:r>
    </w:p>
    <w:p w14:paraId="32B56CDF" w14:textId="77777777" w:rsidR="00123ED0" w:rsidRPr="003F7097" w:rsidRDefault="00123ED0" w:rsidP="0076015C">
      <w:pPr>
        <w:jc w:val="both"/>
        <w:rPr>
          <w:rFonts w:ascii="Times New Roman" w:hAnsi="Times New Roman"/>
          <w:sz w:val="24"/>
          <w:szCs w:val="24"/>
        </w:rPr>
      </w:pPr>
    </w:p>
    <w:p w14:paraId="751E68CC" w14:textId="77777777" w:rsidR="00123ED0" w:rsidRPr="003F7097" w:rsidRDefault="00123ED0" w:rsidP="0076015C">
      <w:pPr>
        <w:jc w:val="both"/>
        <w:rPr>
          <w:rFonts w:ascii="Times New Roman" w:hAnsi="Times New Roman"/>
          <w:sz w:val="24"/>
          <w:szCs w:val="24"/>
        </w:rPr>
      </w:pPr>
    </w:p>
    <w:p w14:paraId="2AA74662" w14:textId="77777777" w:rsidR="00123ED0" w:rsidRPr="003F7097" w:rsidRDefault="00123ED0" w:rsidP="0076015C">
      <w:pPr>
        <w:jc w:val="both"/>
        <w:rPr>
          <w:rFonts w:ascii="Times New Roman" w:hAnsi="Times New Roman"/>
          <w:sz w:val="24"/>
          <w:szCs w:val="24"/>
        </w:rPr>
      </w:pPr>
    </w:p>
    <w:p w14:paraId="6E43E335" w14:textId="77777777" w:rsidR="00123ED0" w:rsidRPr="003F7097" w:rsidRDefault="00123ED0" w:rsidP="0076015C">
      <w:pPr>
        <w:jc w:val="both"/>
        <w:rPr>
          <w:rFonts w:ascii="Times New Roman" w:hAnsi="Times New Roman"/>
          <w:sz w:val="24"/>
          <w:szCs w:val="24"/>
        </w:rPr>
      </w:pPr>
    </w:p>
    <w:p w14:paraId="3D705EA4" w14:textId="77777777" w:rsidR="00123ED0" w:rsidRPr="003F7097" w:rsidRDefault="00123ED0" w:rsidP="0076015C">
      <w:pPr>
        <w:jc w:val="both"/>
        <w:rPr>
          <w:rFonts w:ascii="Times New Roman" w:hAnsi="Times New Roman"/>
          <w:sz w:val="24"/>
          <w:szCs w:val="24"/>
        </w:rPr>
      </w:pPr>
    </w:p>
    <w:p w14:paraId="1AEB931F"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5A77C20F"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3F5CA353" w14:textId="77777777" w:rsidR="00123ED0" w:rsidRPr="003F7097" w:rsidRDefault="00123ED0" w:rsidP="0076015C">
      <w:pPr>
        <w:pStyle w:val="Default"/>
        <w:ind w:right="480"/>
        <w:rPr>
          <w:rFonts w:ascii="Times New Roman" w:hAnsi="Times New Roman" w:cs="Times New Roman"/>
          <w:bCs/>
        </w:rPr>
      </w:pPr>
    </w:p>
    <w:p w14:paraId="5FF273E1"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3545893"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05D6F771" w14:textId="77777777" w:rsidR="00123ED0" w:rsidRPr="007A4BFB" w:rsidRDefault="00123ED0" w:rsidP="0076015C">
      <w:pPr>
        <w:pStyle w:val="Default"/>
        <w:jc w:val="both"/>
        <w:rPr>
          <w:rFonts w:ascii="Times New Roman" w:hAnsi="Times New Roman" w:cs="Times New Roman"/>
          <w:bCs/>
          <w:color w:val="auto"/>
        </w:rPr>
      </w:pPr>
    </w:p>
    <w:p w14:paraId="22DF5D3B" w14:textId="77777777" w:rsidR="00123ED0" w:rsidRPr="007A4BFB" w:rsidRDefault="00123ED0" w:rsidP="0076015C">
      <w:pPr>
        <w:pStyle w:val="Default"/>
        <w:jc w:val="both"/>
        <w:rPr>
          <w:rFonts w:ascii="Times New Roman" w:hAnsi="Times New Roman" w:cs="Times New Roman"/>
          <w:color w:val="auto"/>
        </w:rPr>
      </w:pPr>
    </w:p>
    <w:p w14:paraId="6E08563B"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50E0FF4E" w14:textId="77777777" w:rsidR="00123ED0" w:rsidRPr="003F7097" w:rsidRDefault="00123ED0" w:rsidP="0076015C">
      <w:pPr>
        <w:pStyle w:val="Default"/>
        <w:jc w:val="both"/>
        <w:rPr>
          <w:rFonts w:ascii="Times New Roman" w:hAnsi="Times New Roman" w:cs="Times New Roman"/>
          <w:color w:val="auto"/>
        </w:rPr>
      </w:pPr>
    </w:p>
    <w:p w14:paraId="62AF468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9307D4E" w14:textId="77777777" w:rsidR="00123ED0" w:rsidRPr="003F7097" w:rsidRDefault="00123ED0" w:rsidP="0076015C">
      <w:pPr>
        <w:pStyle w:val="Default"/>
        <w:spacing w:after="51"/>
        <w:jc w:val="both"/>
        <w:rPr>
          <w:rFonts w:ascii="Times New Roman" w:hAnsi="Times New Roman" w:cs="Times New Roman"/>
          <w:color w:val="auto"/>
        </w:rPr>
      </w:pPr>
    </w:p>
    <w:p w14:paraId="54440D4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51BD2A17" w14:textId="77777777" w:rsidR="00123ED0" w:rsidRPr="003F7097" w:rsidRDefault="00123ED0" w:rsidP="0076015C">
      <w:pPr>
        <w:pStyle w:val="Default"/>
        <w:spacing w:after="51"/>
        <w:jc w:val="both"/>
        <w:rPr>
          <w:rFonts w:ascii="Times New Roman" w:hAnsi="Times New Roman" w:cs="Times New Roman"/>
          <w:color w:val="auto"/>
        </w:rPr>
      </w:pPr>
    </w:p>
    <w:p w14:paraId="61048607"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59693F0" w14:textId="77777777" w:rsidR="00123ED0" w:rsidRPr="003F7097" w:rsidRDefault="00123ED0" w:rsidP="0076015C">
      <w:pPr>
        <w:pStyle w:val="Default"/>
        <w:spacing w:after="51"/>
        <w:jc w:val="both"/>
        <w:rPr>
          <w:rFonts w:ascii="Times New Roman" w:hAnsi="Times New Roman" w:cs="Times New Roman"/>
          <w:color w:val="auto"/>
        </w:rPr>
      </w:pPr>
    </w:p>
    <w:p w14:paraId="7CB6060C"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6E12EC79" w14:textId="77777777" w:rsidR="00123ED0" w:rsidRPr="003F7097" w:rsidRDefault="00123ED0" w:rsidP="0076015C">
      <w:pPr>
        <w:pStyle w:val="Default"/>
        <w:jc w:val="both"/>
        <w:rPr>
          <w:rFonts w:ascii="Times New Roman" w:hAnsi="Times New Roman" w:cs="Times New Roman"/>
          <w:color w:val="auto"/>
        </w:rPr>
      </w:pPr>
    </w:p>
    <w:p w14:paraId="6706D05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74B471" w14:textId="77777777" w:rsidR="00123ED0" w:rsidRPr="003F7097" w:rsidRDefault="00123ED0" w:rsidP="0076015C">
      <w:pPr>
        <w:pStyle w:val="Default"/>
        <w:jc w:val="both"/>
        <w:rPr>
          <w:rFonts w:ascii="Times New Roman" w:hAnsi="Times New Roman" w:cs="Times New Roman"/>
          <w:color w:val="auto"/>
        </w:rPr>
      </w:pPr>
    </w:p>
    <w:p w14:paraId="173B040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4E175EFB" w14:textId="77777777" w:rsidR="00123ED0" w:rsidRPr="003F7097" w:rsidRDefault="00123ED0" w:rsidP="0076015C">
      <w:pPr>
        <w:pStyle w:val="Default"/>
        <w:jc w:val="both"/>
        <w:rPr>
          <w:rFonts w:ascii="Times New Roman" w:hAnsi="Times New Roman" w:cs="Times New Roman"/>
          <w:color w:val="auto"/>
        </w:rPr>
      </w:pPr>
    </w:p>
    <w:p w14:paraId="71A3B17A"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2FDC7D8C" w14:textId="77777777" w:rsidR="00123ED0" w:rsidRPr="003F7097" w:rsidRDefault="00123ED0" w:rsidP="0076015C">
      <w:pPr>
        <w:pStyle w:val="Default"/>
        <w:jc w:val="both"/>
        <w:rPr>
          <w:rFonts w:ascii="Times New Roman" w:hAnsi="Times New Roman" w:cs="Times New Roman"/>
          <w:color w:val="auto"/>
        </w:rPr>
      </w:pPr>
    </w:p>
    <w:p w14:paraId="38C930D0"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196263F2" w14:textId="77777777" w:rsidR="00123ED0" w:rsidRPr="003F7097" w:rsidRDefault="00123ED0" w:rsidP="0076015C">
      <w:pPr>
        <w:pStyle w:val="Default"/>
        <w:jc w:val="both"/>
        <w:rPr>
          <w:rFonts w:ascii="Times New Roman" w:hAnsi="Times New Roman" w:cs="Times New Roman"/>
          <w:color w:val="auto"/>
        </w:rPr>
      </w:pPr>
    </w:p>
    <w:p w14:paraId="6EA1003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31926539" w14:textId="77777777" w:rsidR="00123ED0" w:rsidRPr="003F7097" w:rsidRDefault="00123ED0" w:rsidP="0076015C">
      <w:pPr>
        <w:pStyle w:val="Default"/>
        <w:jc w:val="both"/>
        <w:rPr>
          <w:rFonts w:ascii="Times New Roman" w:hAnsi="Times New Roman" w:cs="Times New Roman"/>
          <w:color w:val="auto"/>
        </w:rPr>
      </w:pPr>
    </w:p>
    <w:p w14:paraId="5841FF5E"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76EE93CF" w14:textId="77777777" w:rsidR="00123ED0" w:rsidRPr="003F7097" w:rsidRDefault="00123ED0" w:rsidP="0076015C">
      <w:pPr>
        <w:pStyle w:val="Default"/>
        <w:jc w:val="both"/>
        <w:rPr>
          <w:rFonts w:ascii="Times New Roman" w:hAnsi="Times New Roman" w:cs="Times New Roman"/>
          <w:color w:val="auto"/>
        </w:rPr>
      </w:pPr>
    </w:p>
    <w:p w14:paraId="39A96429"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32744B64" w14:textId="77777777" w:rsidR="00123ED0" w:rsidRPr="003F7097" w:rsidRDefault="00123ED0" w:rsidP="0076015C">
      <w:pPr>
        <w:pStyle w:val="Default"/>
        <w:jc w:val="both"/>
        <w:rPr>
          <w:rFonts w:ascii="Times New Roman" w:hAnsi="Times New Roman" w:cs="Times New Roman"/>
          <w:color w:val="auto"/>
        </w:rPr>
      </w:pPr>
    </w:p>
    <w:p w14:paraId="327D14A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038DC534" w14:textId="77777777" w:rsidR="00123ED0" w:rsidRPr="003F7097" w:rsidRDefault="00123ED0" w:rsidP="0076015C">
      <w:pPr>
        <w:pStyle w:val="Default"/>
        <w:jc w:val="both"/>
        <w:rPr>
          <w:rFonts w:ascii="Times New Roman" w:hAnsi="Times New Roman" w:cs="Times New Roman"/>
          <w:color w:val="auto"/>
        </w:rPr>
      </w:pPr>
    </w:p>
    <w:p w14:paraId="70D30566"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6A830C05" w14:textId="77777777" w:rsidR="00123ED0" w:rsidRPr="003F7097" w:rsidRDefault="00123ED0" w:rsidP="0076015C">
      <w:pPr>
        <w:pStyle w:val="Default"/>
        <w:jc w:val="both"/>
        <w:rPr>
          <w:rFonts w:ascii="Times New Roman" w:hAnsi="Times New Roman" w:cs="Times New Roman"/>
          <w:color w:val="auto"/>
        </w:rPr>
      </w:pPr>
    </w:p>
    <w:p w14:paraId="4071004C"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4A252D57" w14:textId="77777777" w:rsidR="00123ED0" w:rsidRPr="003F7097" w:rsidRDefault="00123ED0" w:rsidP="0076015C">
      <w:pPr>
        <w:pStyle w:val="Default"/>
        <w:jc w:val="both"/>
        <w:rPr>
          <w:rFonts w:ascii="Times New Roman" w:hAnsi="Times New Roman" w:cs="Times New Roman"/>
          <w:color w:val="auto"/>
        </w:rPr>
      </w:pPr>
    </w:p>
    <w:p w14:paraId="0F493242"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Pr="003F7097">
        <w:rPr>
          <w:rFonts w:ascii="Times New Roman" w:hAnsi="Times New Roman"/>
          <w:b/>
          <w:bCs/>
        </w:rPr>
        <w:t>usługa w zakresie</w:t>
      </w:r>
      <w:r w:rsidRPr="003F7097">
        <w:rPr>
          <w:rFonts w:ascii="Times New Roman" w:hAnsi="Times New Roman" w:cs="Times New Roman"/>
          <w:b/>
          <w:bCs/>
          <w:color w:val="auto"/>
        </w:rPr>
        <w:t xml:space="preserve"> fizycznej ochrony mienia znajdującego się w budynk</w:t>
      </w:r>
      <w:r w:rsidR="00CD49F9">
        <w:rPr>
          <w:rFonts w:ascii="Times New Roman" w:hAnsi="Times New Roman" w:cs="Times New Roman"/>
          <w:b/>
          <w:bCs/>
          <w:color w:val="auto"/>
        </w:rPr>
        <w:t>u</w:t>
      </w:r>
      <w:r w:rsidR="00D72D13">
        <w:rPr>
          <w:rFonts w:ascii="Times New Roman" w:hAnsi="Times New Roman" w:cs="Times New Roman"/>
          <w:b/>
          <w:bCs/>
          <w:color w:val="auto"/>
        </w:rPr>
        <w:t xml:space="preserve"> zlokalizowany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 Częstochowie przy ul. </w:t>
      </w:r>
      <w:r w:rsidR="00CD49F9">
        <w:rPr>
          <w:rFonts w:ascii="Times New Roman" w:hAnsi="Times New Roman" w:cs="Times New Roman"/>
          <w:b/>
          <w:bCs/>
          <w:color w:val="auto"/>
        </w:rPr>
        <w:t>Odlewników 43</w:t>
      </w:r>
      <w:r w:rsidRPr="003F7097">
        <w:rPr>
          <w:rFonts w:ascii="Times New Roman" w:hAnsi="Times New Roman" w:cs="Times New Roman"/>
          <w:b/>
          <w:bCs/>
          <w:color w:val="auto"/>
        </w:rPr>
        <w:t>, stanowiący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własność Agencji Rozwoju Regionalnego w Częstochowie S.A., wraz ze świadczeniem prac porządkowych, w okresie od 1.11.20</w:t>
      </w:r>
      <w:r w:rsidR="00D72D13">
        <w:rPr>
          <w:rFonts w:ascii="Times New Roman" w:hAnsi="Times New Roman" w:cs="Times New Roman"/>
          <w:b/>
          <w:bCs/>
          <w:color w:val="auto"/>
        </w:rPr>
        <w:t>21</w:t>
      </w:r>
      <w:r w:rsidRPr="003F7097">
        <w:rPr>
          <w:rFonts w:ascii="Times New Roman" w:hAnsi="Times New Roman" w:cs="Times New Roman"/>
          <w:b/>
          <w:bCs/>
          <w:color w:val="auto"/>
        </w:rPr>
        <w:t xml:space="preserve"> r. do 31.10.202</w:t>
      </w:r>
      <w:r w:rsidR="00D72D13">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0619C4AE" w14:textId="77777777" w:rsidR="00123ED0" w:rsidRPr="003F7097" w:rsidRDefault="00123ED0" w:rsidP="0076015C">
      <w:pPr>
        <w:pStyle w:val="Default"/>
        <w:jc w:val="both"/>
        <w:rPr>
          <w:rFonts w:ascii="Times New Roman" w:hAnsi="Times New Roman" w:cs="Times New Roman"/>
          <w:color w:val="auto"/>
        </w:rPr>
      </w:pPr>
    </w:p>
    <w:p w14:paraId="259AEB41"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CD49F9">
        <w:rPr>
          <w:rFonts w:ascii="Times New Roman" w:hAnsi="Times New Roman" w:cs="Times New Roman"/>
          <w:color w:val="auto"/>
        </w:rPr>
        <w:t>Odlewników 43</w:t>
      </w:r>
      <w:r w:rsidRPr="003F7097">
        <w:rPr>
          <w:rFonts w:ascii="Times New Roman" w:hAnsi="Times New Roman" w:cs="Times New Roman"/>
          <w:color w:val="auto"/>
        </w:rPr>
        <w:t xml:space="preserve"> w Częstochowie rozpoczyna się z 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433FDE40" w14:textId="77777777" w:rsidR="00123ED0" w:rsidRPr="003F7097" w:rsidRDefault="00123ED0" w:rsidP="0076015C">
      <w:pPr>
        <w:pStyle w:val="Default"/>
        <w:jc w:val="both"/>
        <w:rPr>
          <w:rFonts w:ascii="Times New Roman" w:hAnsi="Times New Roman" w:cs="Times New Roman"/>
          <w:color w:val="auto"/>
        </w:rPr>
      </w:pPr>
    </w:p>
    <w:p w14:paraId="043E1B97" w14:textId="77777777" w:rsidR="00123ED0" w:rsidRPr="003F7097" w:rsidRDefault="00123ED0" w:rsidP="0076015C">
      <w:pPr>
        <w:pStyle w:val="Default"/>
        <w:jc w:val="both"/>
        <w:rPr>
          <w:rFonts w:ascii="Times New Roman" w:hAnsi="Times New Roman" w:cs="Times New Roman"/>
          <w:color w:val="auto"/>
        </w:rPr>
      </w:pPr>
    </w:p>
    <w:p w14:paraId="5DB51744"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lastRenderedPageBreak/>
        <w:t>Uwagi Zamawiającego/Użytkownika:</w:t>
      </w:r>
    </w:p>
    <w:p w14:paraId="074A7A60" w14:textId="77777777" w:rsidR="00123ED0" w:rsidRPr="003F7097" w:rsidRDefault="00123ED0" w:rsidP="0076015C">
      <w:pPr>
        <w:pStyle w:val="Default"/>
        <w:jc w:val="both"/>
        <w:rPr>
          <w:rFonts w:ascii="Times New Roman" w:hAnsi="Times New Roman" w:cs="Times New Roman"/>
          <w:color w:val="auto"/>
        </w:rPr>
      </w:pPr>
    </w:p>
    <w:p w14:paraId="4F45733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661E39E" w14:textId="77777777" w:rsidR="00123ED0" w:rsidRPr="003F7097" w:rsidRDefault="00123ED0" w:rsidP="0076015C">
      <w:pPr>
        <w:pStyle w:val="Default"/>
        <w:jc w:val="both"/>
        <w:rPr>
          <w:rFonts w:ascii="Times New Roman" w:hAnsi="Times New Roman" w:cs="Times New Roman"/>
          <w:color w:val="auto"/>
        </w:rPr>
      </w:pPr>
    </w:p>
    <w:p w14:paraId="6465E7A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47602C3" w14:textId="77777777" w:rsidR="00123ED0" w:rsidRPr="003F7097" w:rsidRDefault="00123ED0" w:rsidP="0076015C">
      <w:pPr>
        <w:pStyle w:val="Default"/>
        <w:jc w:val="both"/>
        <w:rPr>
          <w:rFonts w:ascii="Times New Roman" w:hAnsi="Times New Roman" w:cs="Times New Roman"/>
          <w:color w:val="auto"/>
        </w:rPr>
      </w:pPr>
    </w:p>
    <w:p w14:paraId="2E54B2A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02578DC3" w14:textId="77777777" w:rsidR="00123ED0" w:rsidRPr="003F7097" w:rsidRDefault="00123ED0" w:rsidP="0076015C">
      <w:pPr>
        <w:pStyle w:val="Default"/>
        <w:jc w:val="both"/>
        <w:rPr>
          <w:rFonts w:ascii="Times New Roman" w:hAnsi="Times New Roman" w:cs="Times New Roman"/>
          <w:color w:val="auto"/>
        </w:rPr>
      </w:pPr>
    </w:p>
    <w:p w14:paraId="73E62F6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60B674A4" w14:textId="77777777" w:rsidR="00123ED0" w:rsidRPr="003F7097" w:rsidRDefault="00123ED0" w:rsidP="0076015C">
      <w:pPr>
        <w:pStyle w:val="Default"/>
        <w:jc w:val="both"/>
        <w:rPr>
          <w:rFonts w:ascii="Times New Roman" w:hAnsi="Times New Roman" w:cs="Times New Roman"/>
          <w:color w:val="auto"/>
        </w:rPr>
      </w:pPr>
    </w:p>
    <w:p w14:paraId="52A594B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54701DB" w14:textId="77777777" w:rsidR="00123ED0" w:rsidRPr="003F7097" w:rsidRDefault="00123ED0" w:rsidP="0076015C">
      <w:pPr>
        <w:pStyle w:val="Default"/>
        <w:jc w:val="both"/>
        <w:rPr>
          <w:rFonts w:ascii="Times New Roman" w:hAnsi="Times New Roman" w:cs="Times New Roman"/>
          <w:color w:val="auto"/>
        </w:rPr>
      </w:pPr>
    </w:p>
    <w:p w14:paraId="001EEC14"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w:t>
      </w:r>
      <w:r w:rsidR="007A4BFB">
        <w:rPr>
          <w:rFonts w:ascii="Times New Roman" w:hAnsi="Times New Roman" w:cs="Times New Roman"/>
          <w:color w:val="auto"/>
        </w:rPr>
        <w:t xml:space="preserve"> po jednym dla każdej ze stron.</w:t>
      </w:r>
    </w:p>
    <w:p w14:paraId="3D53739D" w14:textId="77777777" w:rsidR="00123ED0" w:rsidRPr="003F7097" w:rsidRDefault="00123ED0" w:rsidP="0076015C">
      <w:pPr>
        <w:pStyle w:val="Default"/>
        <w:jc w:val="both"/>
        <w:rPr>
          <w:rFonts w:ascii="Times New Roman" w:hAnsi="Times New Roman" w:cs="Times New Roman"/>
          <w:color w:val="auto"/>
        </w:rPr>
      </w:pPr>
    </w:p>
    <w:p w14:paraId="4587184A" w14:textId="77777777" w:rsidR="00123ED0" w:rsidRPr="003F7097" w:rsidRDefault="00123ED0" w:rsidP="0076015C">
      <w:pPr>
        <w:pStyle w:val="Default"/>
        <w:jc w:val="both"/>
        <w:rPr>
          <w:rFonts w:ascii="Times New Roman" w:hAnsi="Times New Roman" w:cs="Times New Roman"/>
          <w:color w:val="auto"/>
        </w:rPr>
      </w:pPr>
    </w:p>
    <w:p w14:paraId="6ABBB755"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3E7519A9" w14:textId="77777777" w:rsidR="00123ED0" w:rsidRPr="003F7097" w:rsidRDefault="00123ED0" w:rsidP="0076015C">
      <w:pPr>
        <w:pStyle w:val="Default"/>
        <w:jc w:val="both"/>
        <w:rPr>
          <w:rFonts w:ascii="Times New Roman" w:hAnsi="Times New Roman" w:cs="Times New Roman"/>
          <w:color w:val="auto"/>
        </w:rPr>
      </w:pPr>
    </w:p>
    <w:p w14:paraId="2D6643CF" w14:textId="77777777" w:rsidR="00123ED0" w:rsidRPr="003F7097" w:rsidRDefault="00123ED0" w:rsidP="0076015C">
      <w:pPr>
        <w:pStyle w:val="Default"/>
        <w:jc w:val="both"/>
        <w:rPr>
          <w:rFonts w:ascii="Times New Roman" w:hAnsi="Times New Roman" w:cs="Times New Roman"/>
          <w:color w:val="auto"/>
        </w:rPr>
      </w:pPr>
    </w:p>
    <w:p w14:paraId="474426C1"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1C8F89B1" w14:textId="77777777" w:rsidR="00123ED0" w:rsidRPr="003F7097" w:rsidRDefault="00123ED0" w:rsidP="0076015C">
      <w:pPr>
        <w:pStyle w:val="Default"/>
        <w:jc w:val="both"/>
        <w:rPr>
          <w:rFonts w:ascii="Times New Roman" w:hAnsi="Times New Roman" w:cs="Times New Roman"/>
          <w:color w:val="auto"/>
        </w:rPr>
      </w:pPr>
    </w:p>
    <w:p w14:paraId="49A1FB0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6628306E" w14:textId="77777777" w:rsidR="00123ED0" w:rsidRPr="003F7097" w:rsidRDefault="00123ED0" w:rsidP="0076015C">
      <w:pPr>
        <w:pStyle w:val="Default"/>
        <w:jc w:val="both"/>
        <w:rPr>
          <w:rFonts w:ascii="Times New Roman" w:hAnsi="Times New Roman" w:cs="Times New Roman"/>
          <w:color w:val="auto"/>
        </w:rPr>
      </w:pPr>
    </w:p>
    <w:p w14:paraId="2ED6D397" w14:textId="77777777" w:rsidR="00123ED0" w:rsidRPr="003F7097" w:rsidRDefault="00123ED0" w:rsidP="0076015C">
      <w:pPr>
        <w:pStyle w:val="Default"/>
        <w:jc w:val="both"/>
        <w:rPr>
          <w:rFonts w:ascii="Times New Roman" w:hAnsi="Times New Roman" w:cs="Times New Roman"/>
          <w:color w:val="auto"/>
        </w:rPr>
      </w:pPr>
    </w:p>
    <w:p w14:paraId="0280035A" w14:textId="77777777" w:rsidR="00123ED0" w:rsidRPr="003F7097" w:rsidRDefault="00123ED0" w:rsidP="0076015C">
      <w:pPr>
        <w:pStyle w:val="Default"/>
        <w:jc w:val="both"/>
        <w:rPr>
          <w:rFonts w:ascii="Times New Roman" w:hAnsi="Times New Roman" w:cs="Times New Roman"/>
          <w:color w:val="auto"/>
        </w:rPr>
      </w:pPr>
    </w:p>
    <w:p w14:paraId="040D4FB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0DB7E5EB" w14:textId="03CDFC75" w:rsidR="00123ED0" w:rsidRPr="003F7097" w:rsidRDefault="00123ED0" w:rsidP="0076015C">
      <w:pPr>
        <w:pStyle w:val="Default"/>
        <w:jc w:val="both"/>
        <w:rPr>
          <w:rFonts w:ascii="Times New Roman" w:hAnsi="Times New Roman" w:cs="Times New Roman"/>
          <w:color w:val="auto"/>
        </w:rPr>
      </w:pPr>
    </w:p>
    <w:p w14:paraId="62FC28F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7EBBD2E5" w14:textId="77777777" w:rsidR="00123ED0" w:rsidRPr="003F7097" w:rsidRDefault="00123ED0" w:rsidP="0076015C">
      <w:pPr>
        <w:jc w:val="both"/>
        <w:rPr>
          <w:rFonts w:ascii="Times New Roman" w:hAnsi="Times New Roman"/>
          <w:sz w:val="24"/>
          <w:szCs w:val="24"/>
        </w:rPr>
      </w:pPr>
    </w:p>
    <w:p w14:paraId="069690D5" w14:textId="77777777" w:rsidR="00123ED0" w:rsidRPr="003F7097" w:rsidRDefault="00123ED0" w:rsidP="0076015C">
      <w:pPr>
        <w:jc w:val="both"/>
        <w:rPr>
          <w:rFonts w:ascii="Times New Roman" w:hAnsi="Times New Roman"/>
          <w:sz w:val="24"/>
          <w:szCs w:val="24"/>
        </w:rPr>
      </w:pPr>
    </w:p>
    <w:p w14:paraId="593EF5BF" w14:textId="77777777" w:rsidR="00123ED0" w:rsidRPr="003F7097" w:rsidRDefault="00123ED0" w:rsidP="0076015C">
      <w:pPr>
        <w:jc w:val="both"/>
        <w:rPr>
          <w:rFonts w:ascii="Times New Roman" w:hAnsi="Times New Roman"/>
          <w:sz w:val="24"/>
          <w:szCs w:val="24"/>
        </w:rPr>
      </w:pPr>
    </w:p>
    <w:p w14:paraId="5F668D5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7C48D3C3" w14:textId="77777777" w:rsidR="00123ED0" w:rsidRPr="003F7097" w:rsidRDefault="00123ED0" w:rsidP="0076015C">
      <w:pPr>
        <w:jc w:val="both"/>
        <w:rPr>
          <w:rFonts w:ascii="Times New Roman" w:hAnsi="Times New Roman"/>
          <w:sz w:val="24"/>
          <w:szCs w:val="24"/>
        </w:rPr>
      </w:pPr>
    </w:p>
    <w:p w14:paraId="10F0D089" w14:textId="77777777" w:rsidR="00DA47B3" w:rsidRPr="007A4BFB" w:rsidRDefault="00123ED0" w:rsidP="007A4BFB">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7A4BFB" w:rsidSect="0098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10"/>
  </w:num>
  <w:num w:numId="4">
    <w:abstractNumId w:val="12"/>
  </w:num>
  <w:num w:numId="5">
    <w:abstractNumId w:val="19"/>
  </w:num>
  <w:num w:numId="6">
    <w:abstractNumId w:val="9"/>
  </w:num>
  <w:num w:numId="7">
    <w:abstractNumId w:val="6"/>
  </w:num>
  <w:num w:numId="8">
    <w:abstractNumId w:val="25"/>
  </w:num>
  <w:num w:numId="9">
    <w:abstractNumId w:val="20"/>
  </w:num>
  <w:num w:numId="10">
    <w:abstractNumId w:val="22"/>
  </w:num>
  <w:num w:numId="11">
    <w:abstractNumId w:val="11"/>
  </w:num>
  <w:num w:numId="12">
    <w:abstractNumId w:val="15"/>
  </w:num>
  <w:num w:numId="13">
    <w:abstractNumId w:val="21"/>
  </w:num>
  <w:num w:numId="14">
    <w:abstractNumId w:val="8"/>
  </w:num>
  <w:num w:numId="15">
    <w:abstractNumId w:val="4"/>
  </w:num>
  <w:num w:numId="16">
    <w:abstractNumId w:val="16"/>
  </w:num>
  <w:num w:numId="17">
    <w:abstractNumId w:val="2"/>
  </w:num>
  <w:num w:numId="18">
    <w:abstractNumId w:val="28"/>
  </w:num>
  <w:num w:numId="19">
    <w:abstractNumId w:val="18"/>
  </w:num>
  <w:num w:numId="20">
    <w:abstractNumId w:val="14"/>
  </w:num>
  <w:num w:numId="21">
    <w:abstractNumId w:val="3"/>
  </w:num>
  <w:num w:numId="22">
    <w:abstractNumId w:val="24"/>
  </w:num>
  <w:num w:numId="23">
    <w:abstractNumId w:val="13"/>
  </w:num>
  <w:num w:numId="24">
    <w:abstractNumId w:val="7"/>
  </w:num>
  <w:num w:numId="25">
    <w:abstractNumId w:val="26"/>
  </w:num>
  <w:num w:numId="26">
    <w:abstractNumId w:val="27"/>
  </w:num>
  <w:num w:numId="27">
    <w:abstractNumId w:val="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A24A6"/>
    <w:rsid w:val="000F457C"/>
    <w:rsid w:val="00101254"/>
    <w:rsid w:val="00123ED0"/>
    <w:rsid w:val="0016493D"/>
    <w:rsid w:val="0017119D"/>
    <w:rsid w:val="001B2728"/>
    <w:rsid w:val="001B3A6A"/>
    <w:rsid w:val="00291BB7"/>
    <w:rsid w:val="002B7740"/>
    <w:rsid w:val="003664F4"/>
    <w:rsid w:val="003C72A6"/>
    <w:rsid w:val="0045440F"/>
    <w:rsid w:val="00462811"/>
    <w:rsid w:val="0054251C"/>
    <w:rsid w:val="0060103F"/>
    <w:rsid w:val="00624CCC"/>
    <w:rsid w:val="00690B7A"/>
    <w:rsid w:val="006C671E"/>
    <w:rsid w:val="006E7EFB"/>
    <w:rsid w:val="00757C05"/>
    <w:rsid w:val="0076015C"/>
    <w:rsid w:val="00780EF8"/>
    <w:rsid w:val="007A4BFB"/>
    <w:rsid w:val="007C5F8F"/>
    <w:rsid w:val="0098488C"/>
    <w:rsid w:val="009861CE"/>
    <w:rsid w:val="009A2B99"/>
    <w:rsid w:val="009D70E0"/>
    <w:rsid w:val="00A379BF"/>
    <w:rsid w:val="00A8126B"/>
    <w:rsid w:val="00AB2A83"/>
    <w:rsid w:val="00BB7782"/>
    <w:rsid w:val="00CD49F9"/>
    <w:rsid w:val="00CF5AE7"/>
    <w:rsid w:val="00D34C0E"/>
    <w:rsid w:val="00D350F1"/>
    <w:rsid w:val="00D72D13"/>
    <w:rsid w:val="00DA47B3"/>
    <w:rsid w:val="00E63663"/>
    <w:rsid w:val="00E95135"/>
    <w:rsid w:val="00EE62AC"/>
    <w:rsid w:val="00F0530F"/>
    <w:rsid w:val="00F17B62"/>
    <w:rsid w:val="00F43DA8"/>
    <w:rsid w:val="00F70492"/>
    <w:rsid w:val="00F8185F"/>
    <w:rsid w:val="00F95BDF"/>
    <w:rsid w:val="00FA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1F525"/>
  <w15:docId w15:val="{EDF83EBF-1E36-4F77-A96F-3940668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4240</Words>
  <Characters>25444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41</cp:revision>
  <dcterms:created xsi:type="dcterms:W3CDTF">2021-09-21T08:59:00Z</dcterms:created>
  <dcterms:modified xsi:type="dcterms:W3CDTF">2021-10-20T10:33:00Z</dcterms:modified>
</cp:coreProperties>
</file>